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CF30C" w14:textId="6AEFB934" w:rsidR="00325719" w:rsidRPr="00166306" w:rsidRDefault="00FE6A3A" w:rsidP="00166306">
      <w:pPr>
        <w:pStyle w:val="ComunicatoEXPOData"/>
        <w:rPr>
          <w:smallCaps/>
        </w:rPr>
      </w:pPr>
      <w:r>
        <w:t>Luglio</w:t>
      </w:r>
      <w:r w:rsidR="001E4C56">
        <w:t xml:space="preserve"> 2018</w:t>
      </w:r>
    </w:p>
    <w:p w14:paraId="50A50B2B" w14:textId="3B709643" w:rsidR="00DD0902" w:rsidRPr="0088517E" w:rsidRDefault="00690A9D" w:rsidP="00690A9D">
      <w:pPr>
        <w:pStyle w:val="ComunicatoEXPOTitolo"/>
        <w:rPr>
          <w:color w:val="76777B"/>
        </w:rPr>
      </w:pPr>
      <w:r w:rsidRPr="00690A9D">
        <w:rPr>
          <w:color w:val="76777B"/>
        </w:rPr>
        <w:t>SMART</w:t>
      </w:r>
      <w:r w:rsidR="006E0C70">
        <w:rPr>
          <w:color w:val="76777B"/>
        </w:rPr>
        <w:t>[PRO]</w:t>
      </w:r>
      <w:r w:rsidR="00D80A02">
        <w:rPr>
          <w:color w:val="76777B"/>
        </w:rPr>
        <w:t xml:space="preserve"> </w:t>
      </w:r>
      <w:r w:rsidRPr="00690A9D">
        <w:rPr>
          <w:color w:val="76777B"/>
        </w:rPr>
        <w:t>2.0:</w:t>
      </w:r>
      <w:r>
        <w:rPr>
          <w:color w:val="76777B"/>
        </w:rPr>
        <w:t xml:space="preserve"> </w:t>
      </w:r>
      <w:r w:rsidR="00D80A02">
        <w:rPr>
          <w:color w:val="76777B"/>
        </w:rPr>
        <w:t>LA PROIEZIONE PROFESSIONALE PER GRANDI AREE ESTERNE</w:t>
      </w:r>
    </w:p>
    <w:p w14:paraId="4BBC1047" w14:textId="75DDF3C5" w:rsidR="00072ABE" w:rsidRDefault="00D80A02" w:rsidP="0052410B">
      <w:pPr>
        <w:pStyle w:val="ComunicatoEXPOTesto"/>
        <w:rPr>
          <w:rFonts w:cs="Segoe UI Light"/>
          <w:color w:val="76777B"/>
        </w:rPr>
      </w:pPr>
      <w:r>
        <w:rPr>
          <w:b/>
          <w:i/>
          <w:noProof w:val="0"/>
          <w:color w:val="76777B"/>
        </w:rPr>
        <w:t>GEWISS</w:t>
      </w:r>
      <w:r w:rsidR="00690A9D" w:rsidRPr="00690A9D">
        <w:rPr>
          <w:b/>
          <w:i/>
          <w:noProof w:val="0"/>
          <w:color w:val="76777B"/>
        </w:rPr>
        <w:t xml:space="preserve"> presenta le sue nuove soluzioni complete per una Smart Lighting all’insegna del</w:t>
      </w:r>
      <w:r w:rsidR="00CA6D8A">
        <w:rPr>
          <w:b/>
          <w:i/>
          <w:noProof w:val="0"/>
          <w:color w:val="76777B"/>
        </w:rPr>
        <w:t>l’efficienza e del</w:t>
      </w:r>
      <w:r w:rsidR="00690A9D" w:rsidRPr="00690A9D">
        <w:rPr>
          <w:b/>
          <w:i/>
          <w:noProof w:val="0"/>
          <w:color w:val="76777B"/>
        </w:rPr>
        <w:t xml:space="preserve"> risparmio energetico</w:t>
      </w:r>
    </w:p>
    <w:p w14:paraId="65B8AE3A" w14:textId="5EDDB76A" w:rsidR="00690A9D" w:rsidRPr="00690A9D" w:rsidRDefault="00565B24" w:rsidP="00690A9D">
      <w:pPr>
        <w:pStyle w:val="ComunicatoEXPOTesto"/>
        <w:rPr>
          <w:rFonts w:cs="Segoe UI Light"/>
          <w:color w:val="76777B"/>
        </w:rPr>
      </w:pPr>
      <w:r>
        <w:rPr>
          <w:rFonts w:cs="Segoe UI Light"/>
          <w:color w:val="76777B"/>
        </w:rPr>
        <w:drawing>
          <wp:anchor distT="0" distB="0" distL="114300" distR="114300" simplePos="0" relativeHeight="251659264" behindDoc="0" locked="0" layoutInCell="1" allowOverlap="1" wp14:anchorId="40A81082" wp14:editId="299411C9">
            <wp:simplePos x="0" y="0"/>
            <wp:positionH relativeFrom="margin">
              <wp:align>left</wp:align>
            </wp:positionH>
            <wp:positionV relativeFrom="margin">
              <wp:posOffset>1423199</wp:posOffset>
            </wp:positionV>
            <wp:extent cx="2519680" cy="251968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W10023117_l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A02">
        <w:rPr>
          <w:rFonts w:cs="Segoe UI Light"/>
          <w:color w:val="76777B"/>
        </w:rPr>
        <w:t>GEWISS</w:t>
      </w:r>
      <w:r w:rsidR="00690A9D" w:rsidRPr="00690A9D">
        <w:rPr>
          <w:rFonts w:cs="Segoe UI Light"/>
          <w:color w:val="76777B"/>
        </w:rPr>
        <w:t xml:space="preserve">, player di riferimento del settore elettrotecnico, presenta un’importante novità di prodotto nell’ambito dei sistemi di illuminazione: </w:t>
      </w:r>
      <w:r w:rsidR="005E083C">
        <w:rPr>
          <w:rFonts w:cs="Segoe UI Light"/>
          <w:b/>
          <w:color w:val="76777B"/>
        </w:rPr>
        <w:t>Smart</w:t>
      </w:r>
      <w:r w:rsidR="006E0C70">
        <w:rPr>
          <w:rFonts w:cs="Segoe UI Light"/>
          <w:b/>
          <w:color w:val="76777B"/>
        </w:rPr>
        <w:t>[PRO]</w:t>
      </w:r>
      <w:r w:rsidR="00404E10" w:rsidRPr="005E083C">
        <w:rPr>
          <w:rFonts w:cs="Segoe UI Light"/>
          <w:b/>
          <w:color w:val="76777B"/>
        </w:rPr>
        <w:t xml:space="preserve"> </w:t>
      </w:r>
      <w:r w:rsidR="00690A9D" w:rsidRPr="005E083C">
        <w:rPr>
          <w:rFonts w:cs="Segoe UI Light"/>
          <w:b/>
          <w:color w:val="76777B"/>
        </w:rPr>
        <w:t>2.0</w:t>
      </w:r>
      <w:r w:rsidR="0049773B">
        <w:rPr>
          <w:rFonts w:cs="Segoe UI Light"/>
          <w:color w:val="76777B"/>
        </w:rPr>
        <w:t>.</w:t>
      </w:r>
    </w:p>
    <w:p w14:paraId="7900C301" w14:textId="78024880" w:rsidR="00690A9D" w:rsidRPr="00690A9D" w:rsidRDefault="00690A9D" w:rsidP="00690A9D">
      <w:pPr>
        <w:pStyle w:val="ComunicatoEXPOTesto"/>
        <w:rPr>
          <w:rFonts w:cs="Segoe UI Light"/>
          <w:color w:val="76777B"/>
        </w:rPr>
      </w:pPr>
      <w:r w:rsidRPr="00690A9D">
        <w:rPr>
          <w:rFonts w:cs="Segoe UI Light"/>
          <w:color w:val="76777B"/>
        </w:rPr>
        <w:t>Evoluzione tecnologic</w:t>
      </w:r>
      <w:r w:rsidR="0049773B">
        <w:rPr>
          <w:rFonts w:cs="Segoe UI Light"/>
          <w:color w:val="76777B"/>
        </w:rPr>
        <w:t>a della famiglia Smart</w:t>
      </w:r>
      <w:r w:rsidR="006E0C70">
        <w:rPr>
          <w:rFonts w:cs="Segoe UI Light"/>
          <w:color w:val="76777B"/>
        </w:rPr>
        <w:t>[PRO]</w:t>
      </w:r>
      <w:r w:rsidR="0049773B">
        <w:rPr>
          <w:rFonts w:cs="Segoe UI Light"/>
          <w:color w:val="76777B"/>
        </w:rPr>
        <w:t>, la S</w:t>
      </w:r>
      <w:r w:rsidRPr="00690A9D">
        <w:rPr>
          <w:rFonts w:cs="Segoe UI Light"/>
          <w:color w:val="76777B"/>
        </w:rPr>
        <w:t xml:space="preserve">erie 2.0 - brevetto </w:t>
      </w:r>
      <w:r w:rsidR="00D80A02">
        <w:rPr>
          <w:rFonts w:cs="Segoe UI Light"/>
          <w:color w:val="76777B"/>
        </w:rPr>
        <w:t>GEWISS</w:t>
      </w:r>
      <w:r w:rsidRPr="00690A9D">
        <w:rPr>
          <w:rFonts w:cs="Segoe UI Light"/>
          <w:color w:val="76777B"/>
        </w:rPr>
        <w:t xml:space="preserve">, progettata, sviluppata e prodotta in Italia - rappresenta la </w:t>
      </w:r>
      <w:r w:rsidRPr="0049773B">
        <w:rPr>
          <w:rFonts w:cs="Segoe UI Light"/>
          <w:b/>
          <w:color w:val="76777B"/>
        </w:rPr>
        <w:t>soluzione ideale per applicazioni in grandi aree esterne</w:t>
      </w:r>
      <w:r w:rsidRPr="00690A9D">
        <w:rPr>
          <w:rFonts w:cs="Segoe UI Light"/>
          <w:color w:val="76777B"/>
        </w:rPr>
        <w:t xml:space="preserve">, ovvero installazioni sportive, parcheggi, aree verdi e parchi. </w:t>
      </w:r>
    </w:p>
    <w:p w14:paraId="70629DE7" w14:textId="023E47B7" w:rsidR="00690A9D" w:rsidRPr="00690A9D" w:rsidRDefault="00690A9D" w:rsidP="00690A9D">
      <w:pPr>
        <w:pStyle w:val="ComunicatoEXPOTesto"/>
        <w:rPr>
          <w:rFonts w:cs="Segoe UI Light"/>
          <w:color w:val="76777B"/>
        </w:rPr>
      </w:pPr>
      <w:r w:rsidRPr="00690A9D">
        <w:rPr>
          <w:rFonts w:cs="Segoe UI Light"/>
          <w:color w:val="76777B"/>
        </w:rPr>
        <w:t>I nuovi apparecchi d’illuminazione Smart</w:t>
      </w:r>
      <w:r w:rsidR="006E0C70">
        <w:rPr>
          <w:rFonts w:cs="Segoe UI Light"/>
          <w:color w:val="76777B"/>
        </w:rPr>
        <w:t>[PRO]</w:t>
      </w:r>
      <w:r w:rsidRPr="00690A9D">
        <w:rPr>
          <w:rFonts w:cs="Segoe UI Light"/>
          <w:color w:val="76777B"/>
        </w:rPr>
        <w:t xml:space="preserve">2.0 sono in grado di offrire </w:t>
      </w:r>
      <w:r w:rsidRPr="006E0C70">
        <w:rPr>
          <w:rFonts w:cs="Segoe UI Light"/>
          <w:b/>
          <w:color w:val="76777B"/>
        </w:rPr>
        <w:t>comfort visivo</w:t>
      </w:r>
      <w:r w:rsidRPr="00690A9D">
        <w:rPr>
          <w:rFonts w:cs="Segoe UI Light"/>
          <w:color w:val="76777B"/>
        </w:rPr>
        <w:t xml:space="preserve">, </w:t>
      </w:r>
      <w:r w:rsidRPr="006E0C70">
        <w:rPr>
          <w:rFonts w:cs="Segoe UI Light"/>
          <w:b/>
          <w:color w:val="76777B"/>
        </w:rPr>
        <w:t>sicurezza</w:t>
      </w:r>
      <w:r w:rsidRPr="00690A9D">
        <w:rPr>
          <w:rFonts w:cs="Segoe UI Light"/>
          <w:color w:val="76777B"/>
        </w:rPr>
        <w:t xml:space="preserve"> e una </w:t>
      </w:r>
      <w:r w:rsidRPr="006E0C70">
        <w:rPr>
          <w:rFonts w:cs="Segoe UI Light"/>
          <w:b/>
          <w:color w:val="76777B"/>
        </w:rPr>
        <w:t>qualità eccezionale della luce</w:t>
      </w:r>
      <w:r w:rsidRPr="00690A9D">
        <w:rPr>
          <w:rFonts w:cs="Segoe UI Light"/>
          <w:color w:val="76777B"/>
        </w:rPr>
        <w:t xml:space="preserve">, per mettere a disposizione strutture sicure, efficienti e confortevoli. </w:t>
      </w:r>
      <w:r w:rsidR="006E0C70">
        <w:rPr>
          <w:rFonts w:cs="Segoe UI Light"/>
          <w:color w:val="76777B"/>
        </w:rPr>
        <w:t>U</w:t>
      </w:r>
      <w:r w:rsidRPr="00690A9D">
        <w:rPr>
          <w:rFonts w:cs="Segoe UI Light"/>
          <w:color w:val="76777B"/>
        </w:rPr>
        <w:t xml:space="preserve">na gamma di proiettori a LED che nasce per approdare nel campo della proiezione ad alta potenza con la più </w:t>
      </w:r>
      <w:r w:rsidR="0049773B">
        <w:rPr>
          <w:rFonts w:cs="Segoe UI Light"/>
          <w:color w:val="76777B"/>
        </w:rPr>
        <w:t xml:space="preserve">avanzata tecnologia sul mercato, </w:t>
      </w:r>
      <w:r w:rsidRPr="00690A9D">
        <w:rPr>
          <w:rFonts w:cs="Segoe UI Light"/>
          <w:color w:val="76777B"/>
        </w:rPr>
        <w:t>in grado di offrire migliori prestazioni illuminotecniche, semplificare l’installazione e favorire il massimo risparmio energetico sia in impianti semplici che complessi.</w:t>
      </w:r>
    </w:p>
    <w:p w14:paraId="3753EE2F" w14:textId="6AB8CF09" w:rsidR="00690A9D" w:rsidRPr="00690A9D" w:rsidRDefault="00690A9D" w:rsidP="00690A9D">
      <w:pPr>
        <w:pStyle w:val="ComunicatoEXPOTesto"/>
        <w:rPr>
          <w:rFonts w:cs="Segoe UI Light"/>
          <w:color w:val="76777B"/>
        </w:rPr>
      </w:pPr>
      <w:r w:rsidRPr="00690A9D">
        <w:rPr>
          <w:rFonts w:cs="Segoe UI Light"/>
          <w:color w:val="76777B"/>
        </w:rPr>
        <w:t>I proiettori Smart</w:t>
      </w:r>
      <w:r w:rsidR="006E0C70">
        <w:rPr>
          <w:rFonts w:cs="Segoe UI Light"/>
          <w:color w:val="76777B"/>
        </w:rPr>
        <w:t>[PRO]</w:t>
      </w:r>
      <w:r w:rsidRPr="00690A9D">
        <w:rPr>
          <w:rFonts w:cs="Segoe UI Light"/>
          <w:color w:val="76777B"/>
        </w:rPr>
        <w:t xml:space="preserve">2.0, caratterizzati da </w:t>
      </w:r>
      <w:r w:rsidRPr="00DE5ACF">
        <w:rPr>
          <w:rFonts w:cs="Segoe UI Light"/>
          <w:b/>
          <w:color w:val="76777B"/>
        </w:rPr>
        <w:t>design essenziale</w:t>
      </w:r>
      <w:r w:rsidRPr="00690A9D">
        <w:rPr>
          <w:rFonts w:cs="Segoe UI Light"/>
          <w:color w:val="76777B"/>
        </w:rPr>
        <w:t xml:space="preserve">, compatto, modulare e flessibile, possono essere proposti in differenti contesti e </w:t>
      </w:r>
      <w:r w:rsidRPr="00DE5ACF">
        <w:rPr>
          <w:rFonts w:cs="Segoe UI Light"/>
          <w:b/>
          <w:color w:val="76777B"/>
        </w:rPr>
        <w:t>garantiscono un’efficace dissipazione termica e una riduzione massiccia sui costi di manutenzione</w:t>
      </w:r>
      <w:r w:rsidRPr="00690A9D">
        <w:rPr>
          <w:rFonts w:cs="Segoe UI Light"/>
          <w:color w:val="76777B"/>
        </w:rPr>
        <w:t xml:space="preserve">, offrendo tutta l’emissione luminosa necessaria. Il </w:t>
      </w:r>
      <w:r w:rsidRPr="00DE5ACF">
        <w:rPr>
          <w:rFonts w:cs="Segoe UI Light"/>
          <w:b/>
          <w:color w:val="76777B"/>
        </w:rPr>
        <w:t>design Made in Italy</w:t>
      </w:r>
      <w:r w:rsidRPr="00690A9D">
        <w:rPr>
          <w:rFonts w:cs="Segoe UI Light"/>
          <w:color w:val="76777B"/>
        </w:rPr>
        <w:t xml:space="preserve"> e l’attenta scelta dei materiali</w:t>
      </w:r>
      <w:bookmarkStart w:id="0" w:name="_GoBack"/>
      <w:bookmarkEnd w:id="0"/>
      <w:r w:rsidRPr="00690A9D">
        <w:rPr>
          <w:rFonts w:cs="Segoe UI Light"/>
          <w:color w:val="76777B"/>
        </w:rPr>
        <w:t xml:space="preserve"> ne garantiscono affidabilità, stabilità e solidità totali.</w:t>
      </w:r>
    </w:p>
    <w:p w14:paraId="5EC3B5D8" w14:textId="2A51E411" w:rsidR="00690A9D" w:rsidRPr="00690A9D" w:rsidRDefault="00E302BC" w:rsidP="00690A9D">
      <w:pPr>
        <w:pStyle w:val="ComunicatoEXPOTesto"/>
        <w:rPr>
          <w:rFonts w:cs="Segoe UI Light"/>
          <w:color w:val="76777B"/>
        </w:rPr>
      </w:pPr>
      <w:r>
        <w:rPr>
          <w:rFonts w:cs="Segoe UI Light"/>
          <w:color w:val="76777B"/>
        </w:rPr>
        <w:drawing>
          <wp:anchor distT="0" distB="0" distL="114300" distR="114300" simplePos="0" relativeHeight="251658240" behindDoc="0" locked="0" layoutInCell="1" allowOverlap="1" wp14:anchorId="5F599C6A" wp14:editId="276ED0BE">
            <wp:simplePos x="0" y="0"/>
            <wp:positionH relativeFrom="margin">
              <wp:posOffset>3240405</wp:posOffset>
            </wp:positionH>
            <wp:positionV relativeFrom="margin">
              <wp:posOffset>5796117</wp:posOffset>
            </wp:positionV>
            <wp:extent cx="2880000" cy="1620069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0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A9D" w:rsidRPr="00690A9D">
        <w:rPr>
          <w:rFonts w:cs="Segoe UI Light"/>
          <w:color w:val="76777B"/>
        </w:rPr>
        <w:t>La gamma completa si compone di taglie a un modulo e due moduli ed è in grado di coprire potenze equivalenti da 250W a 400W</w:t>
      </w:r>
      <w:r w:rsidR="00DE5ACF">
        <w:rPr>
          <w:rFonts w:cs="Segoe UI Light"/>
          <w:color w:val="76777B"/>
        </w:rPr>
        <w:t>,</w:t>
      </w:r>
      <w:r w:rsidR="00690A9D" w:rsidRPr="00690A9D">
        <w:rPr>
          <w:rFonts w:cs="Segoe UI Light"/>
          <w:color w:val="76777B"/>
        </w:rPr>
        <w:t xml:space="preserve"> con flussi luminosi che raggiungono i 30.000 lm. Tutti i dispositivi possono essere programmati a differenti correnti di pilotaggio, per ottimizzare i consumi e incrementare l’efficientamento energetico.</w:t>
      </w:r>
    </w:p>
    <w:p w14:paraId="226C31D7" w14:textId="76AFC356" w:rsidR="005212E1" w:rsidRDefault="0049773B" w:rsidP="00690A9D">
      <w:pPr>
        <w:pStyle w:val="ComunicatoEXPOTesto"/>
        <w:rPr>
          <w:rFonts w:cs="Segoe UI Light"/>
          <w:color w:val="76777B"/>
        </w:rPr>
      </w:pPr>
      <w:r>
        <w:rPr>
          <w:rFonts w:cs="Segoe UI Light"/>
          <w:color w:val="76777B"/>
        </w:rPr>
        <w:t>I nuovi Smart</w:t>
      </w:r>
      <w:r w:rsidR="006E0C70">
        <w:rPr>
          <w:rFonts w:cs="Segoe UI Light"/>
          <w:color w:val="76777B"/>
        </w:rPr>
        <w:t>[PRO]</w:t>
      </w:r>
      <w:r>
        <w:rPr>
          <w:rFonts w:cs="Segoe UI Light"/>
          <w:color w:val="76777B"/>
        </w:rPr>
        <w:t xml:space="preserve"> 2.0</w:t>
      </w:r>
      <w:r w:rsidR="00690A9D" w:rsidRPr="00690A9D">
        <w:rPr>
          <w:rFonts w:cs="Segoe UI Light"/>
          <w:color w:val="76777B"/>
        </w:rPr>
        <w:t xml:space="preserve"> si adattano a</w:t>
      </w:r>
      <w:r>
        <w:rPr>
          <w:rFonts w:cs="Segoe UI Light"/>
          <w:color w:val="76777B"/>
        </w:rPr>
        <w:t xml:space="preserve"> </w:t>
      </w:r>
      <w:r w:rsidR="00690A9D" w:rsidRPr="00690A9D">
        <w:rPr>
          <w:rFonts w:cs="Segoe UI Light"/>
          <w:color w:val="76777B"/>
        </w:rPr>
        <w:t>d</w:t>
      </w:r>
      <w:r>
        <w:rPr>
          <w:rFonts w:cs="Segoe UI Light"/>
          <w:color w:val="76777B"/>
        </w:rPr>
        <w:t>iversi tipi di</w:t>
      </w:r>
      <w:r w:rsidR="00690A9D" w:rsidRPr="00690A9D">
        <w:rPr>
          <w:rFonts w:cs="Segoe UI Light"/>
          <w:color w:val="76777B"/>
        </w:rPr>
        <w:t xml:space="preserve"> aree app</w:t>
      </w:r>
      <w:r>
        <w:rPr>
          <w:rFonts w:cs="Segoe UI Light"/>
          <w:color w:val="76777B"/>
        </w:rPr>
        <w:t>licative esterne, come</w:t>
      </w:r>
      <w:r w:rsidR="00690A9D" w:rsidRPr="00690A9D">
        <w:rPr>
          <w:rFonts w:cs="Segoe UI Light"/>
          <w:color w:val="76777B"/>
        </w:rPr>
        <w:t xml:space="preserve"> aeroporti/hangar, svincoli stradali, aree di stoccaggio, parcheggi esterni in centri commerciali e impianti sportivi come stadi, campi da calcio, pallavolo, tennis e basket.</w:t>
      </w:r>
    </w:p>
    <w:sectPr w:rsidR="005212E1" w:rsidSect="00166306">
      <w:headerReference w:type="default" r:id="rId10"/>
      <w:footerReference w:type="default" r:id="rId11"/>
      <w:pgSz w:w="11906" w:h="16838"/>
      <w:pgMar w:top="2155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D2669" w14:textId="77777777" w:rsidR="00E9525D" w:rsidRDefault="00E9525D" w:rsidP="006F1F2E">
      <w:r>
        <w:separator/>
      </w:r>
    </w:p>
  </w:endnote>
  <w:endnote w:type="continuationSeparator" w:id="0">
    <w:p w14:paraId="0913F9F2" w14:textId="77777777" w:rsidR="00E9525D" w:rsidRDefault="00E9525D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5C25" w14:textId="349FE07B" w:rsidR="005D2B0A" w:rsidRPr="00A3444C" w:rsidRDefault="00D37198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ADCA0BC" wp14:editId="6D0F0491">
              <wp:simplePos x="0" y="0"/>
              <wp:positionH relativeFrom="page">
                <wp:posOffset>3310890</wp:posOffset>
              </wp:positionH>
              <wp:positionV relativeFrom="page">
                <wp:posOffset>9606280</wp:posOffset>
              </wp:positionV>
              <wp:extent cx="2457450" cy="10763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4D9ED" w14:textId="5AF5C2B6"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 xml:space="preserve">Ufficio Stampa e Contenuti Editoriali </w:t>
                          </w:r>
                          <w:r w:rsidR="00D80A02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>GEWISS</w:t>
                          </w:r>
                        </w:p>
                        <w:p w14:paraId="7C69495F" w14:textId="07B3507D" w:rsidR="00AD6278" w:rsidRPr="001E4C56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</w:pPr>
                          <w:r w:rsidRPr="001E4C56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  <w:t xml:space="preserve">Tel. 035 946111 – </w:t>
                          </w:r>
                          <w:hyperlink r:id="rId1" w:history="1"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www.</w:t>
                            </w:r>
                            <w:r w:rsidR="00D80A02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GEWISS</w:t>
                            </w:r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.com</w:t>
                            </w:r>
                          </w:hyperlink>
                        </w:p>
                        <w:p w14:paraId="6E30C529" w14:textId="3DF59A11" w:rsidR="00AD6278" w:rsidRPr="001E4C56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</w:pPr>
                          <w:proofErr w:type="gramStart"/>
                          <w:r w:rsidRPr="001E4C56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  <w:t>e-mail</w:t>
                          </w:r>
                          <w:proofErr w:type="gramEnd"/>
                          <w:r w:rsidRPr="001E4C56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  <w:t xml:space="preserve">: </w:t>
                          </w:r>
                          <w:hyperlink r:id="rId2" w:history="1"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pressrelations@</w:t>
                            </w:r>
                            <w:r w:rsidR="00D80A02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GEWISS</w:t>
                            </w:r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CA0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7pt;margin-top:756.4pt;width:193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" filled="f" stroked="f">
              <v:textbox inset="0,0,0,0">
                <w:txbxContent>
                  <w:p w14:paraId="5044D9ED" w14:textId="5AF5C2B6"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 xml:space="preserve">Ufficio Stampa e Contenuti Editoriali </w:t>
                    </w:r>
                    <w:r w:rsidR="00D80A02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>GEWISS</w:t>
                    </w:r>
                  </w:p>
                  <w:p w14:paraId="7C69495F" w14:textId="07B3507D" w:rsidR="00AD6278" w:rsidRPr="001E4C56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</w:pPr>
                    <w:r w:rsidRPr="001E4C56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  <w:t xml:space="preserve">Tel. 035 946111 – </w:t>
                    </w:r>
                    <w:hyperlink r:id="rId3" w:history="1">
                      <w:r w:rsidRPr="001E4C56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www.</w:t>
                      </w:r>
                      <w:r w:rsidR="00D80A02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GEWISS</w:t>
                      </w:r>
                      <w:r w:rsidRPr="001E4C56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.com</w:t>
                      </w:r>
                    </w:hyperlink>
                  </w:p>
                  <w:p w14:paraId="6E30C529" w14:textId="3DF59A11" w:rsidR="00AD6278" w:rsidRPr="001E4C56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</w:pPr>
                    <w:proofErr w:type="gramStart"/>
                    <w:r w:rsidRPr="001E4C56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  <w:t>e-mail</w:t>
                    </w:r>
                    <w:proofErr w:type="gramEnd"/>
                    <w:r w:rsidRPr="001E4C56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  <w:t xml:space="preserve">: </w:t>
                    </w:r>
                    <w:hyperlink r:id="rId4" w:history="1">
                      <w:r w:rsidRPr="001E4C56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pressrelations@</w:t>
                      </w:r>
                      <w:r w:rsidR="00D80A02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GEWISS</w:t>
                      </w:r>
                      <w:r w:rsidRPr="001E4C56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2C50"/>
      </w:rPr>
      <w:drawing>
        <wp:anchor distT="0" distB="0" distL="114300" distR="114300" simplePos="0" relativeHeight="251677696" behindDoc="0" locked="0" layoutInCell="1" allowOverlap="1" wp14:anchorId="742F1852" wp14:editId="4DC5067D">
          <wp:simplePos x="0" y="0"/>
          <wp:positionH relativeFrom="column">
            <wp:posOffset>1623060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7" name="Immagine 7">
            <a:hlinkClick xmlns:a="http://schemas.openxmlformats.org/drawingml/2006/main" r:id="rId5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6672" behindDoc="0" locked="0" layoutInCell="1" allowOverlap="1" wp14:anchorId="1A96B743" wp14:editId="2301549E">
          <wp:simplePos x="0" y="0"/>
          <wp:positionH relativeFrom="column">
            <wp:posOffset>1280160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4" name="Immagine 14">
            <a:hlinkClick xmlns:a="http://schemas.openxmlformats.org/drawingml/2006/main" r:id="rId7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5648" behindDoc="0" locked="0" layoutInCell="1" allowOverlap="1" wp14:anchorId="0517EB9F" wp14:editId="01B6EB69">
          <wp:simplePos x="0" y="0"/>
          <wp:positionH relativeFrom="column">
            <wp:posOffset>946785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5" name="Immagine 15">
            <a:hlinkClick xmlns:a="http://schemas.openxmlformats.org/drawingml/2006/main" r:id="rId9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4624" behindDoc="0" locked="0" layoutInCell="1" allowOverlap="1" wp14:anchorId="6171DAE8" wp14:editId="67E7E639">
          <wp:simplePos x="0" y="0"/>
          <wp:positionH relativeFrom="column">
            <wp:posOffset>641985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6" name="Immagine 16">
            <a:hlinkClick xmlns:a="http://schemas.openxmlformats.org/drawingml/2006/main" r:id="rId11" tooltip="Google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3600" behindDoc="0" locked="0" layoutInCell="1" allowOverlap="1" wp14:anchorId="467817C9" wp14:editId="08355643">
          <wp:simplePos x="0" y="0"/>
          <wp:positionH relativeFrom="column">
            <wp:posOffset>318135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7" name="Immagine 17">
            <a:hlinkClick xmlns:a="http://schemas.openxmlformats.org/drawingml/2006/main" r:id="rId1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2576" behindDoc="0" locked="0" layoutInCell="1" allowOverlap="1" wp14:anchorId="013AEC76" wp14:editId="4C8E0D1C">
          <wp:simplePos x="0" y="0"/>
          <wp:positionH relativeFrom="column">
            <wp:posOffset>3810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8" name="Immagine 18">
            <a:hlinkClick xmlns:a="http://schemas.openxmlformats.org/drawingml/2006/main" r:id="rId15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1A235" w14:textId="77777777" w:rsidR="00E9525D" w:rsidRDefault="00E9525D" w:rsidP="006F1F2E">
      <w:r>
        <w:separator/>
      </w:r>
    </w:p>
  </w:footnote>
  <w:footnote w:type="continuationSeparator" w:id="0">
    <w:p w14:paraId="738469C3" w14:textId="77777777" w:rsidR="00E9525D" w:rsidRDefault="00E9525D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769C0" w14:textId="1459EB40" w:rsidR="00E21F37" w:rsidRDefault="00D37198" w:rsidP="001E4C56">
    <w:pPr>
      <w:pStyle w:val="Intestazione"/>
      <w:tabs>
        <w:tab w:val="clear" w:pos="4819"/>
        <w:tab w:val="clear" w:pos="9638"/>
        <w:tab w:val="left" w:pos="5940"/>
      </w:tabs>
    </w:pPr>
    <w:r>
      <w:rPr>
        <w:noProof/>
      </w:rPr>
      <w:drawing>
        <wp:anchor distT="0" distB="0" distL="114300" distR="114300" simplePos="0" relativeHeight="251648000" behindDoc="1" locked="0" layoutInCell="1" allowOverlap="1" wp14:anchorId="5C763F65" wp14:editId="3F6ADA2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92000"/>
          <wp:effectExtent l="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1D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13F3F65" wp14:editId="726FAE8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850E7" w14:textId="77777777" w:rsidR="00EF51D7" w:rsidRPr="003C2B09" w:rsidRDefault="00EF51D7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40"/>
                              <w:szCs w:val="21"/>
                            </w:rPr>
                          </w:pPr>
                          <w:r w:rsidRPr="003C2B09"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28"/>
                              <w:szCs w:val="21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F3F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Z0SY4a8CAACsBQAADgAAAAAA&#10;AAAAAAAAAAAuAgAAZHJzL2Uyb0RvYy54bWxQSwECLQAUAAYACAAAACEAFfllVtwAAAAFAQAADwAA&#10;AAAAAAAAAAAAAAAJBQAAZHJzL2Rvd25yZXYueG1sUEsFBgAAAAAEAAQA8wAAABIGAAAAAA==&#10;" filled="f" stroked="f">
              <v:textbox inset="0,0,0,0">
                <w:txbxContent>
                  <w:p w14:paraId="0A5850E7" w14:textId="77777777" w:rsidR="00EF51D7" w:rsidRPr="003C2B09" w:rsidRDefault="00EF51D7" w:rsidP="00EF51D7">
                    <w:pPr>
                      <w:rPr>
                        <w:rFonts w:ascii="Segoe UI Light" w:hAnsi="Segoe UI Light" w:cs="Segoe UI Semilight"/>
                        <w:caps/>
                        <w:color w:val="76777B"/>
                        <w:sz w:val="40"/>
                        <w:szCs w:val="21"/>
                      </w:rPr>
                    </w:pPr>
                    <w:r w:rsidRPr="003C2B09">
                      <w:rPr>
                        <w:rFonts w:ascii="Segoe UI Light" w:hAnsi="Segoe UI Light" w:cs="Segoe UI Semilight"/>
                        <w:caps/>
                        <w:color w:val="76777B"/>
                        <w:sz w:val="28"/>
                        <w:szCs w:val="21"/>
                      </w:rPr>
                      <w:t>COMUNICATO STAMPA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E4C56">
      <w:tab/>
    </w:r>
  </w:p>
  <w:p w14:paraId="15209D08" w14:textId="77777777" w:rsidR="00E21F37" w:rsidRDefault="00E21F37" w:rsidP="006F1F2E">
    <w:pPr>
      <w:pStyle w:val="Intestazione"/>
    </w:pPr>
  </w:p>
  <w:p w14:paraId="1F34EAD0" w14:textId="77777777" w:rsidR="00E21F37" w:rsidRDefault="00E21F37" w:rsidP="006F1F2E">
    <w:pPr>
      <w:pStyle w:val="Intestazione"/>
    </w:pPr>
  </w:p>
  <w:p w14:paraId="4C20FC29" w14:textId="77777777"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1874AA9" wp14:editId="7E47FDB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BBB2B" w14:textId="77777777"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Comunicato</w:t>
                          </w:r>
                          <w:r w:rsidR="00E21F37"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 xml:space="preserve"> </w:t>
                          </w: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874AA9"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" filled="f" stroked="f">
              <v:textbox inset="16mm,0,0,0">
                <w:txbxContent>
                  <w:p w14:paraId="017BBB2B" w14:textId="77777777"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Comunicato</w:t>
                    </w:r>
                    <w:r w:rsidR="00E21F37"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 xml:space="preserve"> </w:t>
                    </w: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99"/>
    <w:rsid w:val="00003ED4"/>
    <w:rsid w:val="00022139"/>
    <w:rsid w:val="00030057"/>
    <w:rsid w:val="00034706"/>
    <w:rsid w:val="00042E1A"/>
    <w:rsid w:val="0004578E"/>
    <w:rsid w:val="00061D44"/>
    <w:rsid w:val="00072371"/>
    <w:rsid w:val="00072ABE"/>
    <w:rsid w:val="00072EF6"/>
    <w:rsid w:val="000834C1"/>
    <w:rsid w:val="00091260"/>
    <w:rsid w:val="0009270B"/>
    <w:rsid w:val="000B169D"/>
    <w:rsid w:val="000B6331"/>
    <w:rsid w:val="000C22A8"/>
    <w:rsid w:val="000E5436"/>
    <w:rsid w:val="000F3460"/>
    <w:rsid w:val="00101499"/>
    <w:rsid w:val="001051BB"/>
    <w:rsid w:val="001116BA"/>
    <w:rsid w:val="00112B9C"/>
    <w:rsid w:val="00124D86"/>
    <w:rsid w:val="00144F0F"/>
    <w:rsid w:val="001553A2"/>
    <w:rsid w:val="001577CA"/>
    <w:rsid w:val="00162678"/>
    <w:rsid w:val="00165B5E"/>
    <w:rsid w:val="00166306"/>
    <w:rsid w:val="00171D98"/>
    <w:rsid w:val="00175C81"/>
    <w:rsid w:val="001A1151"/>
    <w:rsid w:val="001A7841"/>
    <w:rsid w:val="001B4207"/>
    <w:rsid w:val="001C1DF0"/>
    <w:rsid w:val="001D0F60"/>
    <w:rsid w:val="001E2BD7"/>
    <w:rsid w:val="001E4C56"/>
    <w:rsid w:val="00215C92"/>
    <w:rsid w:val="00220A0F"/>
    <w:rsid w:val="00241098"/>
    <w:rsid w:val="002424FC"/>
    <w:rsid w:val="00243779"/>
    <w:rsid w:val="002638AC"/>
    <w:rsid w:val="00272F7A"/>
    <w:rsid w:val="002767F0"/>
    <w:rsid w:val="002822F3"/>
    <w:rsid w:val="002839E1"/>
    <w:rsid w:val="0029433E"/>
    <w:rsid w:val="002A427E"/>
    <w:rsid w:val="002C037E"/>
    <w:rsid w:val="002C53FE"/>
    <w:rsid w:val="002D3768"/>
    <w:rsid w:val="002D3E40"/>
    <w:rsid w:val="002E5E8D"/>
    <w:rsid w:val="002F0ED2"/>
    <w:rsid w:val="002F5CF7"/>
    <w:rsid w:val="002F6F58"/>
    <w:rsid w:val="00300E0D"/>
    <w:rsid w:val="00302FDF"/>
    <w:rsid w:val="00303E8B"/>
    <w:rsid w:val="00306B2F"/>
    <w:rsid w:val="00307E6B"/>
    <w:rsid w:val="00313946"/>
    <w:rsid w:val="00325719"/>
    <w:rsid w:val="003362E6"/>
    <w:rsid w:val="003429FE"/>
    <w:rsid w:val="00363D27"/>
    <w:rsid w:val="00367216"/>
    <w:rsid w:val="0037021E"/>
    <w:rsid w:val="003956CD"/>
    <w:rsid w:val="00397158"/>
    <w:rsid w:val="003A3D30"/>
    <w:rsid w:val="003A43B5"/>
    <w:rsid w:val="003A4951"/>
    <w:rsid w:val="003A4A30"/>
    <w:rsid w:val="003B6B71"/>
    <w:rsid w:val="003C2B09"/>
    <w:rsid w:val="003C485C"/>
    <w:rsid w:val="003E1EBF"/>
    <w:rsid w:val="003F4E36"/>
    <w:rsid w:val="00404E10"/>
    <w:rsid w:val="00431D3B"/>
    <w:rsid w:val="0043463B"/>
    <w:rsid w:val="00442FE0"/>
    <w:rsid w:val="00447B58"/>
    <w:rsid w:val="0045204E"/>
    <w:rsid w:val="004547E6"/>
    <w:rsid w:val="0045733B"/>
    <w:rsid w:val="00466BDB"/>
    <w:rsid w:val="004746B5"/>
    <w:rsid w:val="004776DE"/>
    <w:rsid w:val="0048354B"/>
    <w:rsid w:val="00483BB5"/>
    <w:rsid w:val="00483CA0"/>
    <w:rsid w:val="004855E1"/>
    <w:rsid w:val="0049773B"/>
    <w:rsid w:val="004C13D4"/>
    <w:rsid w:val="004E4932"/>
    <w:rsid w:val="00501043"/>
    <w:rsid w:val="00506F32"/>
    <w:rsid w:val="005165F5"/>
    <w:rsid w:val="005212E1"/>
    <w:rsid w:val="00522F21"/>
    <w:rsid w:val="0052410B"/>
    <w:rsid w:val="00534AA7"/>
    <w:rsid w:val="00565B24"/>
    <w:rsid w:val="00567D13"/>
    <w:rsid w:val="00572365"/>
    <w:rsid w:val="00591572"/>
    <w:rsid w:val="00591687"/>
    <w:rsid w:val="00595705"/>
    <w:rsid w:val="005A07B6"/>
    <w:rsid w:val="005A717D"/>
    <w:rsid w:val="005A78B2"/>
    <w:rsid w:val="005B7AF7"/>
    <w:rsid w:val="005C0A56"/>
    <w:rsid w:val="005C48B2"/>
    <w:rsid w:val="005D2B0A"/>
    <w:rsid w:val="005E083C"/>
    <w:rsid w:val="00606042"/>
    <w:rsid w:val="00627B20"/>
    <w:rsid w:val="00640817"/>
    <w:rsid w:val="00641327"/>
    <w:rsid w:val="0065149F"/>
    <w:rsid w:val="0066349C"/>
    <w:rsid w:val="00666A2E"/>
    <w:rsid w:val="00683AE1"/>
    <w:rsid w:val="006903EE"/>
    <w:rsid w:val="00690A9D"/>
    <w:rsid w:val="00690BF8"/>
    <w:rsid w:val="006A1671"/>
    <w:rsid w:val="006A21D5"/>
    <w:rsid w:val="006D6813"/>
    <w:rsid w:val="006E0C70"/>
    <w:rsid w:val="006E191C"/>
    <w:rsid w:val="006E43C8"/>
    <w:rsid w:val="006E4583"/>
    <w:rsid w:val="006F17B2"/>
    <w:rsid w:val="006F1F2E"/>
    <w:rsid w:val="0070470B"/>
    <w:rsid w:val="00706992"/>
    <w:rsid w:val="00711D1F"/>
    <w:rsid w:val="00714493"/>
    <w:rsid w:val="00714826"/>
    <w:rsid w:val="00717992"/>
    <w:rsid w:val="00717AA7"/>
    <w:rsid w:val="00725011"/>
    <w:rsid w:val="0072516F"/>
    <w:rsid w:val="00760061"/>
    <w:rsid w:val="007601BE"/>
    <w:rsid w:val="007759B2"/>
    <w:rsid w:val="00792AD6"/>
    <w:rsid w:val="007A3F9C"/>
    <w:rsid w:val="007B1075"/>
    <w:rsid w:val="007D7396"/>
    <w:rsid w:val="008113DE"/>
    <w:rsid w:val="0082606D"/>
    <w:rsid w:val="0083623D"/>
    <w:rsid w:val="008454B5"/>
    <w:rsid w:val="008473B4"/>
    <w:rsid w:val="00867941"/>
    <w:rsid w:val="008705B0"/>
    <w:rsid w:val="00873158"/>
    <w:rsid w:val="00874FD6"/>
    <w:rsid w:val="0088517E"/>
    <w:rsid w:val="008B26DD"/>
    <w:rsid w:val="008D2EF8"/>
    <w:rsid w:val="008D6513"/>
    <w:rsid w:val="008E1970"/>
    <w:rsid w:val="008F4DD2"/>
    <w:rsid w:val="009076B7"/>
    <w:rsid w:val="00910D02"/>
    <w:rsid w:val="00924A05"/>
    <w:rsid w:val="00927ADF"/>
    <w:rsid w:val="00932E66"/>
    <w:rsid w:val="009426CA"/>
    <w:rsid w:val="00951127"/>
    <w:rsid w:val="00955859"/>
    <w:rsid w:val="0095743A"/>
    <w:rsid w:val="00987069"/>
    <w:rsid w:val="00995EF3"/>
    <w:rsid w:val="009964F2"/>
    <w:rsid w:val="009977B5"/>
    <w:rsid w:val="009A2291"/>
    <w:rsid w:val="009B65CE"/>
    <w:rsid w:val="009D6844"/>
    <w:rsid w:val="009E2E95"/>
    <w:rsid w:val="009F0998"/>
    <w:rsid w:val="009F563C"/>
    <w:rsid w:val="009F58B8"/>
    <w:rsid w:val="00A14C87"/>
    <w:rsid w:val="00A17D25"/>
    <w:rsid w:val="00A252A1"/>
    <w:rsid w:val="00A3444C"/>
    <w:rsid w:val="00A477C7"/>
    <w:rsid w:val="00A60127"/>
    <w:rsid w:val="00A60834"/>
    <w:rsid w:val="00A77836"/>
    <w:rsid w:val="00A911EA"/>
    <w:rsid w:val="00A94EFC"/>
    <w:rsid w:val="00AA3DFB"/>
    <w:rsid w:val="00AB1F55"/>
    <w:rsid w:val="00AB67A1"/>
    <w:rsid w:val="00AD6278"/>
    <w:rsid w:val="00AD6898"/>
    <w:rsid w:val="00AF01AD"/>
    <w:rsid w:val="00AF0E4B"/>
    <w:rsid w:val="00AF40C1"/>
    <w:rsid w:val="00AF4EC6"/>
    <w:rsid w:val="00B13B8B"/>
    <w:rsid w:val="00B15046"/>
    <w:rsid w:val="00B43BB5"/>
    <w:rsid w:val="00B542C1"/>
    <w:rsid w:val="00B56FE7"/>
    <w:rsid w:val="00B57CF3"/>
    <w:rsid w:val="00B66A0C"/>
    <w:rsid w:val="00B77343"/>
    <w:rsid w:val="00B84F0A"/>
    <w:rsid w:val="00BB4A3B"/>
    <w:rsid w:val="00BD36CC"/>
    <w:rsid w:val="00C02544"/>
    <w:rsid w:val="00C059C5"/>
    <w:rsid w:val="00C13BAA"/>
    <w:rsid w:val="00C151F5"/>
    <w:rsid w:val="00C271CC"/>
    <w:rsid w:val="00C3337E"/>
    <w:rsid w:val="00C3750E"/>
    <w:rsid w:val="00C44AEA"/>
    <w:rsid w:val="00C56201"/>
    <w:rsid w:val="00C65FB3"/>
    <w:rsid w:val="00C66507"/>
    <w:rsid w:val="00C809D1"/>
    <w:rsid w:val="00C83B88"/>
    <w:rsid w:val="00C91EDC"/>
    <w:rsid w:val="00CA0149"/>
    <w:rsid w:val="00CA6D8A"/>
    <w:rsid w:val="00CA7A80"/>
    <w:rsid w:val="00CB297D"/>
    <w:rsid w:val="00CB33BE"/>
    <w:rsid w:val="00CB713F"/>
    <w:rsid w:val="00CC4264"/>
    <w:rsid w:val="00CD3381"/>
    <w:rsid w:val="00CF527A"/>
    <w:rsid w:val="00D024E2"/>
    <w:rsid w:val="00D12AE0"/>
    <w:rsid w:val="00D37198"/>
    <w:rsid w:val="00D41A4F"/>
    <w:rsid w:val="00D514DC"/>
    <w:rsid w:val="00D56346"/>
    <w:rsid w:val="00D57184"/>
    <w:rsid w:val="00D80A02"/>
    <w:rsid w:val="00DB0E6F"/>
    <w:rsid w:val="00DC31CA"/>
    <w:rsid w:val="00DD0902"/>
    <w:rsid w:val="00DD0CF1"/>
    <w:rsid w:val="00DD19C7"/>
    <w:rsid w:val="00DD25EB"/>
    <w:rsid w:val="00DE5ACF"/>
    <w:rsid w:val="00DF74D4"/>
    <w:rsid w:val="00E10D44"/>
    <w:rsid w:val="00E21F37"/>
    <w:rsid w:val="00E27AB9"/>
    <w:rsid w:val="00E302BC"/>
    <w:rsid w:val="00E30D33"/>
    <w:rsid w:val="00E31A03"/>
    <w:rsid w:val="00E35D03"/>
    <w:rsid w:val="00E52EAA"/>
    <w:rsid w:val="00E73D19"/>
    <w:rsid w:val="00E916C9"/>
    <w:rsid w:val="00E9524B"/>
    <w:rsid w:val="00E9525D"/>
    <w:rsid w:val="00EA4BC4"/>
    <w:rsid w:val="00EA4FB2"/>
    <w:rsid w:val="00EA5910"/>
    <w:rsid w:val="00EA7EAB"/>
    <w:rsid w:val="00EB058B"/>
    <w:rsid w:val="00EB3162"/>
    <w:rsid w:val="00EB5F8C"/>
    <w:rsid w:val="00ED3073"/>
    <w:rsid w:val="00ED3663"/>
    <w:rsid w:val="00ED7993"/>
    <w:rsid w:val="00ED7FCF"/>
    <w:rsid w:val="00EF51D7"/>
    <w:rsid w:val="00F5004F"/>
    <w:rsid w:val="00F52FDC"/>
    <w:rsid w:val="00F72508"/>
    <w:rsid w:val="00F84BDA"/>
    <w:rsid w:val="00F92376"/>
    <w:rsid w:val="00F94F48"/>
    <w:rsid w:val="00F951F9"/>
    <w:rsid w:val="00FB329A"/>
    <w:rsid w:val="00FC371D"/>
    <w:rsid w:val="00FD6A13"/>
    <w:rsid w:val="00FD6D18"/>
    <w:rsid w:val="00FE178D"/>
    <w:rsid w:val="00FE6A3A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0EC832C"/>
  <w15:docId w15:val="{B72A8E66-8975-46F2-B2D5-86B1ABC9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twitter.com/GewissGroup" TargetMode="External"/><Relationship Id="rId3" Type="http://schemas.openxmlformats.org/officeDocument/2006/relationships/hyperlink" Target="file:///C:\Users\BonacDR\Desktop\www.gewiss.com" TargetMode="External"/><Relationship Id="rId7" Type="http://schemas.openxmlformats.org/officeDocument/2006/relationships/hyperlink" Target="https://www.linkedin.com/company/gewiss" TargetMode="External"/><Relationship Id="rId12" Type="http://schemas.openxmlformats.org/officeDocument/2006/relationships/image" Target="media/image7.png"/><Relationship Id="rId2" Type="http://schemas.openxmlformats.org/officeDocument/2006/relationships/hyperlink" Target="mailto:pressrelations@gewiss.com" TargetMode="External"/><Relationship Id="rId16" Type="http://schemas.openxmlformats.org/officeDocument/2006/relationships/image" Target="media/image9.png"/><Relationship Id="rId1" Type="http://schemas.openxmlformats.org/officeDocument/2006/relationships/hyperlink" Target="file:///C:\Users\BonacDR\Desktop\www.gewiss.com" TargetMode="External"/><Relationship Id="rId6" Type="http://schemas.openxmlformats.org/officeDocument/2006/relationships/image" Target="media/image4.png"/><Relationship Id="rId11" Type="http://schemas.openxmlformats.org/officeDocument/2006/relationships/hyperlink" Target="https://plus.google.com/+gewiss/posts" TargetMode="External"/><Relationship Id="rId5" Type="http://schemas.openxmlformats.org/officeDocument/2006/relationships/hyperlink" Target="https://instagram.com/gewissgroup/" TargetMode="External"/><Relationship Id="rId15" Type="http://schemas.openxmlformats.org/officeDocument/2006/relationships/hyperlink" Target="https://www.facebook.com/GEWISSGROUP" TargetMode="External"/><Relationship Id="rId10" Type="http://schemas.openxmlformats.org/officeDocument/2006/relationships/image" Target="media/image6.png"/><Relationship Id="rId4" Type="http://schemas.openxmlformats.org/officeDocument/2006/relationships/hyperlink" Target="mailto:pressrelations@gewiss.com" TargetMode="External"/><Relationship Id="rId9" Type="http://schemas.openxmlformats.org/officeDocument/2006/relationships/hyperlink" Target="https://www.youtube.com/user/GEWISStv" TargetMode="Externa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-UfficioStampa\Strumenti\Comunicati\99.Layout\2015\Template\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AEB5-CBD2-4C15-9A3E-3B903BA8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</Template>
  <TotalTime>4</TotalTime>
  <Pages>1</Pages>
  <Words>297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BonacDR</dc:creator>
  <cp:lastModifiedBy>Cervello Claudio</cp:lastModifiedBy>
  <cp:revision>3</cp:revision>
  <cp:lastPrinted>2015-10-27T13:11:00Z</cp:lastPrinted>
  <dcterms:created xsi:type="dcterms:W3CDTF">2018-07-25T06:56:00Z</dcterms:created>
  <dcterms:modified xsi:type="dcterms:W3CDTF">2018-07-25T07:15:00Z</dcterms:modified>
</cp:coreProperties>
</file>