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0.0 -->
  <w:body>
    <w:p w:rsidR="00766C21" w:rsidRPr="00585DFC" w:rsidP="00766C21" w14:paraId="2EC0AE56" w14:textId="5C378745">
      <w:pPr>
        <w:pStyle w:val="ComunicatoEXPOData"/>
        <w:bidi w:val="0"/>
        <w:rPr>
          <w:smallCaps/>
          <w:color w:val="auto"/>
        </w:rPr>
      </w:pPr>
      <w:r>
        <w:rPr>
          <w:rStyle w:val="DefaultParagraphFont"/>
          <w:rFonts w:ascii="Segoe UI Light" w:eastAsia="Segoe UI Light" w:hAnsi="Segoe UI Light" w:cs="Segoe UI Semi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0"/>
          <w:szCs w:val="20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>January 2022</w:t>
      </w:r>
    </w:p>
    <w:p w:rsidR="00766C21" w:rsidRPr="00585DFC" w:rsidP="00766C21" w14:paraId="30ECE3CC" w14:textId="6C0D48FE">
      <w:pPr>
        <w:pStyle w:val="ComunicatoEXPOTitolo"/>
        <w:bidi w:val="0"/>
        <w:rPr>
          <w:color w:val="auto"/>
        </w:rPr>
      </w:pPr>
      <w:r>
        <w:rPr>
          <w:rStyle w:val="DefaultParagraphFont"/>
          <w:rFonts w:ascii="Segoe UI Light" w:eastAsia="Segoe UI Light" w:hAnsi="Segoe UI Light" w:cs="Segoe UI Semilight"/>
          <w:b/>
          <w:bCs/>
          <w:i w:val="0"/>
          <w:iCs w:val="0"/>
          <w:caps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36"/>
          <w:szCs w:val="36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>urban[o3]: flexibility, design, technology</w:t>
      </w:r>
    </w:p>
    <w:p w:rsidR="00766C21" w:rsidRPr="00585DFC" w:rsidP="00766C21" w14:paraId="14E487AB" w14:textId="336F6E21">
      <w:pPr>
        <w:pStyle w:val="ComunicatoEXPOSottotitolo"/>
        <w:bidi w:val="0"/>
        <w:rPr>
          <w:rFonts w:cs="Segoe UI Light"/>
          <w:b w:val="0"/>
          <w:i w:val="0"/>
          <w:noProof/>
          <w:color w:val="auto"/>
        </w:rPr>
      </w:pPr>
      <w:r>
        <w:rPr>
          <w:rStyle w:val="DefaultParagraphFont"/>
          <w:rFonts w:ascii="Segoe UI Light" w:eastAsia="Segoe UI Light" w:hAnsi="Segoe UI Light" w:cs="Segoe UI Semilight"/>
          <w:b/>
          <w:bCs/>
          <w:i/>
          <w:iCs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>GEWISS presents Urban[O3], the urban lighting device that guarantees efficiency and harmony in any context.</w:t>
      </w:r>
    </w:p>
    <w:p w:rsidR="00585DFC" w:rsidRPr="00585DFC" w:rsidP="00585DFC" w14:paraId="30DCD187" w14:textId="54E0AC3F">
      <w:pPr>
        <w:pStyle w:val="ComunicatoEXPOTesto"/>
        <w:bidi w:val="0"/>
        <w:rPr>
          <w:rFonts w:cs="Segoe UI Light"/>
          <w:color w:val="auto"/>
        </w:rPr>
      </w:pPr>
      <w:r w:rsidRPr="00585DFC">
        <w:rPr>
          <w:rFonts w:cs="Segoe UI Light"/>
          <w:b/>
          <w:color w:val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101657</wp:posOffset>
            </wp:positionV>
            <wp:extent cx="2019300" cy="2019300"/>
            <wp:effectExtent l="95250" t="95250" r="95250" b="9525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208_24SCBIGBOX_01.jpg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DefaultParagraphFont"/>
          <w:rFonts w:ascii="Segoe UI Light" w:eastAsia="Segoe UI Light" w:hAnsi="Segoe UI Light" w:cs="Segoe UI Light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>Contemporary urban lighting</w:t>
      </w:r>
      <w:r>
        <w:rPr>
          <w:rStyle w:val="DefaultParagraphFont"/>
          <w:rFonts w:ascii="Segoe UI Light" w:eastAsia="Segoe UI Light" w:hAnsi="Segoe UI Light" w:cs="Segoe UI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 xml:space="preserve"> is characterised by its fragmented lighting solutions based strictly on the </w:t>
      </w:r>
      <w:r>
        <w:rPr>
          <w:rStyle w:val="DefaultParagraphFont"/>
          <w:rFonts w:ascii="Segoe UI Light" w:eastAsia="Segoe UI Light" w:hAnsi="Segoe UI Light" w:cs="Segoe UI Light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>application context</w:t>
      </w:r>
      <w:r>
        <w:rPr>
          <w:rStyle w:val="DefaultParagraphFont"/>
          <w:rFonts w:ascii="Segoe UI Light" w:eastAsia="Segoe UI Light" w:hAnsi="Segoe UI Light" w:cs="Segoe UI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 xml:space="preserve"> they are placed in.</w:t>
      </w:r>
      <w:r>
        <w:rPr>
          <w:rStyle w:val="DefaultParagraphFont"/>
          <w:rFonts w:ascii="Segoe UI Light" w:eastAsia="Segoe UI Light" w:hAnsi="Segoe UI Light" w:cs="Segoe UI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 xml:space="preserve"> </w:t>
      </w:r>
      <w:r>
        <w:rPr>
          <w:rStyle w:val="DefaultParagraphFont"/>
          <w:rFonts w:ascii="Segoe UI Light" w:eastAsia="Segoe UI Light" w:hAnsi="Segoe UI Light" w:cs="Segoe UI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>Experience in the field has taught us that there is no single, ideal configuration for all situations, and that requirements can be very different, both technically and economically.</w:t>
      </w:r>
    </w:p>
    <w:p w:rsidR="00A975F8" w:rsidP="00585DFC" w14:paraId="369BF4A9" w14:textId="24C43603">
      <w:pPr>
        <w:pStyle w:val="ComunicatoEXPOTesto"/>
        <w:bidi w:val="0"/>
        <w:rPr>
          <w:rFonts w:cs="Segoe UI Light"/>
          <w:color w:val="auto"/>
        </w:rPr>
      </w:pPr>
      <w:r>
        <w:rPr>
          <w:rStyle w:val="DefaultParagraphFont"/>
          <w:rFonts w:ascii="Segoe UI Light" w:eastAsia="Segoe UI Light" w:hAnsi="Segoe UI Light" w:cs="Segoe UI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 xml:space="preserve">With this in mind GEWISS has developed </w:t>
      </w:r>
      <w:r>
        <w:rPr>
          <w:rStyle w:val="DefaultParagraphFont"/>
          <w:rFonts w:ascii="Segoe UI Light" w:eastAsia="Segoe UI Light" w:hAnsi="Segoe UI Light" w:cs="Segoe UI Light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>Urban [O3]</w:t>
      </w:r>
      <w:r>
        <w:rPr>
          <w:rStyle w:val="DefaultParagraphFont"/>
          <w:rFonts w:ascii="Segoe UI Light" w:eastAsia="Segoe UI Light" w:hAnsi="Segoe UI Light" w:cs="Segoe UI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 xml:space="preserve">, a modular urban lighting system, the perfect fusion of </w:t>
      </w:r>
      <w:r>
        <w:rPr>
          <w:rStyle w:val="DefaultParagraphFont"/>
          <w:rFonts w:ascii="Segoe UI Light" w:eastAsia="Segoe UI Light" w:hAnsi="Segoe UI Light" w:cs="Segoe UI Light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>design and innovation</w:t>
      </w:r>
      <w:r>
        <w:rPr>
          <w:rStyle w:val="DefaultParagraphFont"/>
          <w:rFonts w:ascii="Segoe UI Light" w:eastAsia="Segoe UI Light" w:hAnsi="Segoe UI Light" w:cs="Segoe UI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>.</w:t>
      </w:r>
      <w:r>
        <w:rPr>
          <w:rStyle w:val="DefaultParagraphFont"/>
          <w:rFonts w:ascii="Segoe UI Light" w:eastAsia="Segoe UI Light" w:hAnsi="Segoe UI Light" w:cs="Segoe UI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 xml:space="preserve"> </w:t>
      </w:r>
      <w:r>
        <w:rPr>
          <w:rStyle w:val="DefaultParagraphFont"/>
          <w:rFonts w:ascii="Segoe UI Light" w:eastAsia="Segoe UI Light" w:hAnsi="Segoe UI Light" w:cs="Segoe UI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 xml:space="preserve">The configuration of the installation on a side bracket and a wide range of optics ensure </w:t>
      </w:r>
      <w:r>
        <w:rPr>
          <w:rStyle w:val="DefaultParagraphFont"/>
          <w:rFonts w:ascii="Segoe UI Light" w:eastAsia="Segoe UI Light" w:hAnsi="Segoe UI Light" w:cs="Segoe UI Light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>energy-saving and environmentally-friendly</w:t>
      </w:r>
      <w:r>
        <w:rPr>
          <w:rStyle w:val="DefaultParagraphFont"/>
          <w:rFonts w:ascii="Segoe UI Light" w:eastAsia="Segoe UI Light" w:hAnsi="Segoe UI Light" w:cs="Segoe UI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 xml:space="preserve"> lighting for urban environments.</w:t>
      </w:r>
    </w:p>
    <w:p w:rsidR="00585DFC" w:rsidRPr="00585DFC" w:rsidP="00585DFC" w14:paraId="2F4E6A01" w14:textId="13DE6C10">
      <w:pPr>
        <w:pStyle w:val="ComunicatoEXPOTesto"/>
        <w:bidi w:val="0"/>
        <w:rPr>
          <w:rFonts w:cs="Segoe UI Light"/>
          <w:color w:val="auto"/>
        </w:rPr>
      </w:pPr>
      <w:r>
        <w:rPr>
          <w:rStyle w:val="DefaultParagraphFont"/>
          <w:rFonts w:ascii="Segoe UI Light" w:eastAsia="Segoe UI Light" w:hAnsi="Segoe UI Light" w:cs="Segoe UI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 xml:space="preserve">A lighting device with a </w:t>
      </w:r>
      <w:r>
        <w:rPr>
          <w:rStyle w:val="DefaultParagraphFont"/>
          <w:rFonts w:ascii="Segoe UI Light" w:eastAsia="Segoe UI Light" w:hAnsi="Segoe UI Light" w:cs="Segoe UI Light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>simple form, easy</w:t>
      </w:r>
      <w:r>
        <w:rPr>
          <w:rStyle w:val="DefaultParagraphFont"/>
          <w:rFonts w:ascii="Segoe UI Light" w:eastAsia="Segoe UI Light" w:hAnsi="Segoe UI Light" w:cs="Segoe UI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 xml:space="preserve"> to coordinate with all kinds of supports.</w:t>
      </w:r>
      <w:r>
        <w:rPr>
          <w:rStyle w:val="DefaultParagraphFont"/>
          <w:rFonts w:ascii="Segoe UI Light" w:eastAsia="Segoe UI Light" w:hAnsi="Segoe UI Light" w:cs="Segoe UI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 xml:space="preserve"> </w:t>
      </w:r>
      <w:r>
        <w:rPr>
          <w:rStyle w:val="DefaultParagraphFont"/>
          <w:rFonts w:ascii="Segoe UI Light" w:eastAsia="Segoe UI Light" w:hAnsi="Segoe UI Light" w:cs="Segoe UI Semi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>Decorative pole, pole head, side bracket, suspension</w:t>
      </w:r>
      <w:r>
        <w:rPr>
          <w:rStyle w:val="DefaultParagraphFont"/>
          <w:rFonts w:ascii="Segoe UI Light" w:eastAsia="Segoe UI Light" w:hAnsi="Segoe UI Light" w:cs="Segoe UI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>:</w:t>
      </w:r>
      <w:r>
        <w:rPr>
          <w:rStyle w:val="DefaultParagraphFont"/>
          <w:rFonts w:ascii="Segoe UI Light" w:eastAsia="Segoe UI Light" w:hAnsi="Segoe UI Light" w:cs="Segoe UI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 xml:space="preserve"> </w:t>
      </w:r>
      <w:r>
        <w:rPr>
          <w:rStyle w:val="DefaultParagraphFont"/>
          <w:rFonts w:ascii="Segoe UI Light" w:eastAsia="Segoe UI Light" w:hAnsi="Segoe UI Light" w:cs="Segoe UI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 xml:space="preserve">Urban[O3] is able to adapt to any configuration, giving it </w:t>
      </w:r>
      <w:r>
        <w:rPr>
          <w:rStyle w:val="DefaultParagraphFont"/>
          <w:rFonts w:ascii="Segoe UI Light" w:eastAsia="Segoe UI Light" w:hAnsi="Segoe UI Light" w:cs="Segoe UI Light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>numerous</w:t>
      </w:r>
      <w:r>
        <w:rPr>
          <w:rStyle w:val="DefaultParagraphFont"/>
          <w:rFonts w:ascii="Segoe UI Light" w:eastAsia="Segoe UI Light" w:hAnsi="Segoe UI Light" w:cs="Segoe UI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 xml:space="preserve"> </w:t>
      </w:r>
      <w:r>
        <w:rPr>
          <w:rStyle w:val="DefaultParagraphFont"/>
          <w:rFonts w:ascii="Segoe UI Light" w:eastAsia="Segoe UI Light" w:hAnsi="Segoe UI Light" w:cs="Segoe UI Light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>options and versatility for its application.</w:t>
      </w:r>
    </w:p>
    <w:p w:rsidR="00766C21" w:rsidRPr="00585DFC" w:rsidP="00D50D80" w14:paraId="69D7B5C9" w14:textId="24DCA279">
      <w:pPr>
        <w:pStyle w:val="ComunicatoEXPOTesto"/>
        <w:bidi w:val="0"/>
        <w:rPr>
          <w:color w:val="auto"/>
        </w:rPr>
      </w:pPr>
      <w:r>
        <w:rPr>
          <w:rStyle w:val="DefaultParagraphFont"/>
          <w:rFonts w:ascii="Segoe UI Light" w:eastAsia="Segoe UI Light" w:hAnsi="Segoe UI Light" w:cs="Segoe UI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 xml:space="preserve">All models offer an IP66 degree of protection </w:t>
      </w:r>
      <w:r>
        <w:rPr>
          <w:rStyle w:val="DefaultParagraphFont"/>
          <w:rFonts w:ascii="Segoe UI Light" w:eastAsia="Segoe UI Light" w:hAnsi="Segoe UI Light" w:cs="Segoe UI Semi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>with different wattages to meet project requirements for various types of environments.</w:t>
      </w:r>
      <w:r>
        <w:rPr>
          <w:rStyle w:val="DefaultParagraphFont"/>
          <w:rFonts w:ascii="Segoe UI Light" w:eastAsia="Segoe UI Light" w:hAnsi="Segoe UI Light" w:cs="Segoe UI Semi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 xml:space="preserve"> </w:t>
      </w:r>
      <w:r>
        <w:rPr>
          <w:rStyle w:val="DefaultParagraphFont"/>
          <w:rFonts w:ascii="Segoe UI Light" w:eastAsia="Segoe UI Light" w:hAnsi="Segoe UI Light" w:cs="Segoe UI Semi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>The range is completed</w:t>
      </w:r>
      <w:r>
        <w:rPr>
          <w:rStyle w:val="DefaultParagraphFont"/>
          <w:rFonts w:ascii="Segoe UI Light" w:eastAsia="Segoe UI Light" w:hAnsi="Segoe UI Light" w:cs="Segoe UI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 xml:space="preserve"> by the </w:t>
      </w:r>
      <w:r>
        <w:rPr>
          <w:rStyle w:val="DefaultParagraphFont"/>
          <w:rFonts w:ascii="Segoe UI Light" w:eastAsia="Segoe UI Light" w:hAnsi="Segoe UI Light" w:cs="Segoe UI Light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>BlueGreen</w:t>
      </w:r>
      <w:r>
        <w:rPr>
          <w:rStyle w:val="DefaultParagraphFont"/>
          <w:rFonts w:ascii="Segoe UI Light" w:eastAsia="Segoe UI Light" w:hAnsi="Segoe UI Light" w:cs="Segoe UI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en-GB" w:eastAsia="it-IT" w:bidi="ar-SA"/>
        </w:rPr>
        <w:t xml:space="preserve"> versions, which integrate perfectly into environments such as gardens and parks.</w:t>
      </w:r>
      <w:bookmarkStart w:id="0" w:name="_GoBack"/>
      <w:bookmarkEnd w:id="0"/>
    </w:p>
    <w:sectPr w:rsidSect="00166306">
      <w:headerReference w:type="default" r:id="rId6"/>
      <w:footerReference w:type="even" r:id="rId7"/>
      <w:footerReference w:type="default" r:id="rId8"/>
      <w:pgSz w:w="11906" w:h="16838"/>
      <w:pgMar w:top="2155" w:right="1134" w:bottom="1871" w:left="1134" w:header="720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A1F19" w:rsidP="00CA1F19" w14:paraId="64FFC03D" w14:textId="77777777">
    <w:pPr>
      <w:pStyle w:val="Footer"/>
      <w:ind w:left="-28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D2B0A" w:rsidRPr="00A3444C" w:rsidP="00CA1F19" w14:paraId="69D15C25" w14:textId="07A2D355">
    <w:pPr>
      <w:pStyle w:val="Footer"/>
      <w:tabs>
        <w:tab w:val="clear" w:pos="4819"/>
        <w:tab w:val="center" w:pos="5954"/>
        <w:tab w:val="clear" w:pos="9638"/>
      </w:tabs>
      <w:ind w:left="-284"/>
      <w:rPr>
        <w:rFonts w:ascii="Segoe UI" w:hAnsi="Segoe UI" w:cs="Segoe UI"/>
        <w:spacing w:val="20"/>
        <w:sz w:val="16"/>
        <w:szCs w:val="16"/>
      </w:rPr>
    </w:pPr>
    <w:r>
      <w:rPr>
        <w:noProof/>
        <w:color w:val="002C5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-118110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8" name="Immagine 18">
            <a:hlinkClick xmlns:a="http://schemas.openxmlformats.org/drawingml/2006/main" xmlns:r="http://schemas.openxmlformats.org/officeDocument/2006/relationships" r:id="rId1" tooltip="Facebook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8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2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5" name="Immagine 15">
            <a:hlinkClick xmlns:a="http://schemas.openxmlformats.org/drawingml/2006/main" xmlns:r="http://schemas.openxmlformats.org/officeDocument/2006/relationships" r:id="rId3" tooltip="YouTub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 11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4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705485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7" name="Immagine 7">
            <a:hlinkClick xmlns:a="http://schemas.openxmlformats.org/drawingml/2006/main" xmlns:r="http://schemas.openxmlformats.org/officeDocument/2006/relationships" r:id="rId5" tooltip="Instagram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13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6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362585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4" name="Immagine 14">
            <a:hlinkClick xmlns:a="http://schemas.openxmlformats.org/drawingml/2006/main" xmlns:r="http://schemas.openxmlformats.org/officeDocument/2006/relationships" r:id="rId7" tooltip="LinkedIn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8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092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5052695</wp:posOffset>
              </wp:positionH>
              <wp:positionV relativeFrom="page">
                <wp:posOffset>9605010</wp:posOffset>
              </wp:positionV>
              <wp:extent cx="2488758" cy="1076325"/>
              <wp:effectExtent l="0" t="0" r="6985" b="9525"/>
              <wp:wrapNone/>
              <wp:docPr id="6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8758" cy="1076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6278" w:rsidRPr="005A69F7" w:rsidP="00AD6278" w14:textId="2CC2EDAF">
                          <w:pPr>
                            <w:bidi w:val="0"/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DefaultParagraphFont"/>
                              <w:rFonts w:ascii="Segoe UI Light" w:eastAsia="Segoe UI Light" w:hAnsi="Segoe UI Light" w:cs="Segoe UI Semilight"/>
                              <w:b w:val="0"/>
                              <w:bCs w:val="0"/>
                              <w:i w:val="0"/>
                              <w:iCs w:val="0"/>
                              <w:caps w:val="0"/>
                              <w:smallCaps w:val="0"/>
                              <w:strike w:val="0"/>
                              <w:dstrike w:val="0"/>
                              <w:outline w:val="0"/>
                              <w:shadow w:val="0"/>
                              <w:emboss w:val="0"/>
                              <w:imprint w:val="0"/>
                              <w:noProof w:val="0"/>
                              <w:vanish w:val="0"/>
                              <w:color w:val="auto"/>
                              <w:spacing w:val="0"/>
                              <w:w w:val="100"/>
                              <w:kern w:val="0"/>
                              <w:position w:val="0"/>
                              <w:sz w:val="18"/>
                              <w:szCs w:val="18"/>
                              <w:highlight w:val="none"/>
                              <w:u w:val="none" w:color="auto"/>
                              <w:bdr w:val="none" w:sz="0" w:space="0" w:color="auto"/>
                              <w:shd w:val="clear" w:color="auto" w:fill="auto"/>
                              <w:vertAlign w:val="baseline"/>
                              <w:rtl w:val="0"/>
                              <w:cs w:val="0"/>
                              <w:lang w:val="en-GB" w:eastAsia="it-IT" w:bidi="ar-SA"/>
                            </w:rPr>
                            <w:t>GEWISS Press &amp; Content Marketing Office</w:t>
                          </w:r>
                        </w:p>
                        <w:p w:rsidR="00AD6278" w:rsidRPr="005A69F7" w:rsidP="00AD6278" w14:textId="77777777">
                          <w:pPr>
                            <w:bidi w:val="0"/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r>
                            <w:rPr>
                              <w:rStyle w:val="DefaultParagraphFont"/>
                              <w:rFonts w:ascii="Segoe UI Light" w:eastAsia="Segoe UI Light" w:hAnsi="Segoe UI Light" w:cs="Segoe UI Semilight"/>
                              <w:b w:val="0"/>
                              <w:bCs w:val="0"/>
                              <w:i w:val="0"/>
                              <w:iCs w:val="0"/>
                              <w:caps w:val="0"/>
                              <w:smallCaps w:val="0"/>
                              <w:strike w:val="0"/>
                              <w:dstrike w:val="0"/>
                              <w:outline w:val="0"/>
                              <w:shadow w:val="0"/>
                              <w:emboss w:val="0"/>
                              <w:imprint w:val="0"/>
                              <w:noProof w:val="0"/>
                              <w:vanish w:val="0"/>
                              <w:color w:val="auto"/>
                              <w:spacing w:val="0"/>
                              <w:w w:val="100"/>
                              <w:kern w:val="0"/>
                              <w:position w:val="0"/>
                              <w:sz w:val="18"/>
                              <w:szCs w:val="18"/>
                              <w:highlight w:val="none"/>
                              <w:u w:val="none" w:color="auto"/>
                              <w:bdr w:val="none" w:sz="0" w:space="0" w:color="auto"/>
                              <w:shd w:val="clear" w:color="auto" w:fill="auto"/>
                              <w:vertAlign w:val="baseline"/>
                              <w:rtl w:val="0"/>
                              <w:cs w:val="0"/>
                              <w:lang w:val="en-GB" w:eastAsia="it-IT" w:bidi="ar-SA"/>
                            </w:rPr>
                            <w:t xml:space="preserve">Tel 035 946111 – </w:t>
                          </w:r>
                          <w:hyperlink r:id="rId9" w:history="1">
                            <w:r>
                              <w:rPr>
                                <w:rStyle w:val="DefaultParagraphFont"/>
                                <w:rFonts w:ascii="Segoe UI Light" w:eastAsia="Segoe UI Light" w:hAnsi="Segoe UI Light" w:cs="Segoe UI Semiligh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noProof w:val="0"/>
                                <w:vanish w:val="0"/>
                                <w:color w:val="auto"/>
                                <w:spacing w:val="0"/>
                                <w:w w:val="100"/>
                                <w:kern w:val="0"/>
                                <w:position w:val="0"/>
                                <w:sz w:val="18"/>
                                <w:szCs w:val="18"/>
                                <w:highlight w:val="none"/>
                                <w:u w:val="none" w:color="auto"/>
                                <w:bdr w:val="none" w:sz="0" w:space="0" w:color="auto"/>
                                <w:shd w:val="clear" w:color="auto" w:fill="auto"/>
                                <w:vertAlign w:val="baseline"/>
                                <w:rtl w:val="0"/>
                                <w:cs w:val="0"/>
                                <w:lang w:val="en-GB" w:eastAsia="it-IT" w:bidi="ar-SA"/>
                              </w:rPr>
                              <w:t>www.gewiss.com</w:t>
                            </w:r>
                          </w:hyperlink>
                        </w:p>
                        <w:p w:rsidR="00AD6278" w:rsidRPr="005A69F7" w:rsidP="00AD6278" w14:textId="77777777">
                          <w:pPr>
                            <w:bidi w:val="0"/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r>
                            <w:rPr>
                              <w:rStyle w:val="DefaultParagraphFont"/>
                              <w:rFonts w:ascii="Segoe UI Light" w:eastAsia="Segoe UI Light" w:hAnsi="Segoe UI Light" w:cs="Segoe UI Semilight"/>
                              <w:b w:val="0"/>
                              <w:bCs w:val="0"/>
                              <w:i w:val="0"/>
                              <w:iCs w:val="0"/>
                              <w:caps w:val="0"/>
                              <w:smallCaps w:val="0"/>
                              <w:strike w:val="0"/>
                              <w:dstrike w:val="0"/>
                              <w:outline w:val="0"/>
                              <w:shadow w:val="0"/>
                              <w:emboss w:val="0"/>
                              <w:imprint w:val="0"/>
                              <w:noProof w:val="0"/>
                              <w:vanish w:val="0"/>
                              <w:color w:val="auto"/>
                              <w:spacing w:val="0"/>
                              <w:w w:val="100"/>
                              <w:kern w:val="0"/>
                              <w:position w:val="0"/>
                              <w:sz w:val="18"/>
                              <w:szCs w:val="18"/>
                              <w:highlight w:val="none"/>
                              <w:u w:val="none" w:color="auto"/>
                              <w:bdr w:val="none" w:sz="0" w:space="0" w:color="auto"/>
                              <w:shd w:val="clear" w:color="auto" w:fill="auto"/>
                              <w:vertAlign w:val="baseline"/>
                              <w:rtl w:val="0"/>
                              <w:cs w:val="0"/>
                              <w:lang w:val="en-GB" w:eastAsia="it-IT" w:bidi="ar-SA"/>
                            </w:rPr>
                            <w:t xml:space="preserve">Email: </w:t>
                          </w:r>
                          <w:hyperlink r:id="rId10" w:history="1">
                            <w:r>
                              <w:rPr>
                                <w:rStyle w:val="DefaultParagraphFont"/>
                                <w:rFonts w:ascii="Segoe UI Light" w:eastAsia="Segoe UI Light" w:hAnsi="Segoe UI Light" w:cs="Segoe UI Semiligh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noProof w:val="0"/>
                                <w:vanish w:val="0"/>
                                <w:color w:val="auto"/>
                                <w:spacing w:val="0"/>
                                <w:w w:val="100"/>
                                <w:kern w:val="0"/>
                                <w:position w:val="0"/>
                                <w:sz w:val="18"/>
                                <w:szCs w:val="18"/>
                                <w:highlight w:val="none"/>
                                <w:u w:val="none" w:color="auto"/>
                                <w:bdr w:val="none" w:sz="0" w:space="0" w:color="auto"/>
                                <w:shd w:val="clear" w:color="auto" w:fill="auto"/>
                                <w:vertAlign w:val="baseline"/>
                                <w:rtl w:val="0"/>
                                <w:cs w:val="0"/>
                                <w:lang w:val="en-GB" w:eastAsia="it-IT" w:bidi="ar-SA"/>
                              </w:rPr>
                              <w:t>pressrelations@gewiss.com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ctr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1" type="#_x0000_t202" style="width:195.97pt;height:84.75pt;margin-top:756.3pt;margin-left:397.85pt;mso-height-percent:0;mso-height-relative:margin;mso-position-horizontal-relative:page;mso-position-vertical-relative:page;mso-width-percent:0;mso-width-relative:margin;mso-wrap-distance-bottom:0;mso-wrap-distance-left:9pt;mso-wrap-distance-right:9pt;mso-wrap-distance-top:0;position:absolute;v-text-anchor:middle;z-index:251658240" filled="f" fillcolor="this" stroked="f">
              <v:textbox inset="0,0,0,0">
                <w:txbxContent>
                  <w:p w:rsidR="00AD6278" w:rsidRPr="005A69F7" w:rsidP="00AD6278" w14:paraId="5044D9ED" w14:textId="2CC2EDAF">
                    <w:pPr>
                      <w:bidi w:val="0"/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</w:pPr>
                    <w:r>
                      <w:rPr>
                        <w:rStyle w:val="DefaultParagraphFont"/>
                        <w:rFonts w:ascii="Segoe UI Light" w:eastAsia="Segoe UI Light" w:hAnsi="Segoe UI Light" w:cs="Segoe UI Semilight"/>
                        <w:b w:val="0"/>
                        <w:bCs w:val="0"/>
                        <w:i w:val="0"/>
                        <w:iCs w:val="0"/>
                        <w:caps w:val="0"/>
                        <w:smallCaps w:val="0"/>
                        <w:strike w:val="0"/>
                        <w:dstrike w:val="0"/>
                        <w:outline w:val="0"/>
                        <w:shadow w:val="0"/>
                        <w:emboss w:val="0"/>
                        <w:imprint w:val="0"/>
                        <w:noProof w:val="0"/>
                        <w:vanish w:val="0"/>
                        <w:color w:val="auto"/>
                        <w:spacing w:val="0"/>
                        <w:w w:val="100"/>
                        <w:kern w:val="0"/>
                        <w:position w:val="0"/>
                        <w:sz w:val="18"/>
                        <w:szCs w:val="18"/>
                        <w:highlight w:val="none"/>
                        <w:u w:val="none" w:color="auto"/>
                        <w:bdr w:val="none" w:sz="0" w:space="0" w:color="auto"/>
                        <w:shd w:val="clear" w:color="auto" w:fill="auto"/>
                        <w:vertAlign w:val="baseline"/>
                        <w:rtl w:val="0"/>
                        <w:cs w:val="0"/>
                        <w:lang w:val="en-GB" w:eastAsia="it-IT" w:bidi="ar-SA"/>
                      </w:rPr>
                      <w:t>GEWISS Press &amp; Content Marketing Office</w:t>
                    </w:r>
                  </w:p>
                  <w:p w:rsidR="00AD6278" w:rsidRPr="005A69F7" w:rsidP="00AD6278" w14:paraId="7C69495F" w14:textId="77777777">
                    <w:pPr>
                      <w:bidi w:val="0"/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</w:pPr>
                    <w:r>
                      <w:rPr>
                        <w:rStyle w:val="DefaultParagraphFont"/>
                        <w:rFonts w:ascii="Segoe UI Light" w:eastAsia="Segoe UI Light" w:hAnsi="Segoe UI Light" w:cs="Segoe UI Semilight"/>
                        <w:b w:val="0"/>
                        <w:bCs w:val="0"/>
                        <w:i w:val="0"/>
                        <w:iCs w:val="0"/>
                        <w:caps w:val="0"/>
                        <w:smallCaps w:val="0"/>
                        <w:strike w:val="0"/>
                        <w:dstrike w:val="0"/>
                        <w:outline w:val="0"/>
                        <w:shadow w:val="0"/>
                        <w:emboss w:val="0"/>
                        <w:imprint w:val="0"/>
                        <w:noProof w:val="0"/>
                        <w:vanish w:val="0"/>
                        <w:color w:val="auto"/>
                        <w:spacing w:val="0"/>
                        <w:w w:val="100"/>
                        <w:kern w:val="0"/>
                        <w:position w:val="0"/>
                        <w:sz w:val="18"/>
                        <w:szCs w:val="18"/>
                        <w:highlight w:val="none"/>
                        <w:u w:val="none" w:color="auto"/>
                        <w:bdr w:val="none" w:sz="0" w:space="0" w:color="auto"/>
                        <w:shd w:val="clear" w:color="auto" w:fill="auto"/>
                        <w:vertAlign w:val="baseline"/>
                        <w:rtl w:val="0"/>
                        <w:cs w:val="0"/>
                        <w:lang w:val="en-GB" w:eastAsia="it-IT" w:bidi="ar-SA"/>
                      </w:rPr>
                      <w:t xml:space="preserve">Tel 035 946111 – </w:t>
                    </w:r>
                    <w:hyperlink r:id="rId9" w:history="1">
                      <w:r>
                        <w:rPr>
                          <w:rStyle w:val="DefaultParagraphFont"/>
                          <w:rFonts w:ascii="Segoe UI Light" w:eastAsia="Segoe UI Light" w:hAnsi="Segoe UI Light" w:cs="Segoe UI Semilight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noProof w:val="0"/>
                          <w:vanish w:val="0"/>
                          <w:color w:val="auto"/>
                          <w:spacing w:val="0"/>
                          <w:w w:val="100"/>
                          <w:kern w:val="0"/>
                          <w:position w:val="0"/>
                          <w:sz w:val="18"/>
                          <w:szCs w:val="18"/>
                          <w:highlight w:val="none"/>
                          <w:u w:val="none" w:color="auto"/>
                          <w:bdr w:val="none" w:sz="0" w:space="0" w:color="auto"/>
                          <w:shd w:val="clear" w:color="auto" w:fill="auto"/>
                          <w:vertAlign w:val="baseline"/>
                          <w:rtl w:val="0"/>
                          <w:cs w:val="0"/>
                          <w:lang w:val="en-GB" w:eastAsia="it-IT" w:bidi="ar-SA"/>
                        </w:rPr>
                        <w:t>www.gewiss.com</w:t>
                      </w:r>
                    </w:hyperlink>
                  </w:p>
                  <w:p w:rsidR="00AD6278" w:rsidRPr="005A69F7" w:rsidP="00AD6278" w14:paraId="6E30C529" w14:textId="77777777">
                    <w:pPr>
                      <w:bidi w:val="0"/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</w:pPr>
                    <w:r>
                      <w:rPr>
                        <w:rStyle w:val="DefaultParagraphFont"/>
                        <w:rFonts w:ascii="Segoe UI Light" w:eastAsia="Segoe UI Light" w:hAnsi="Segoe UI Light" w:cs="Segoe UI Semilight"/>
                        <w:b w:val="0"/>
                        <w:bCs w:val="0"/>
                        <w:i w:val="0"/>
                        <w:iCs w:val="0"/>
                        <w:caps w:val="0"/>
                        <w:smallCaps w:val="0"/>
                        <w:strike w:val="0"/>
                        <w:dstrike w:val="0"/>
                        <w:outline w:val="0"/>
                        <w:shadow w:val="0"/>
                        <w:emboss w:val="0"/>
                        <w:imprint w:val="0"/>
                        <w:noProof w:val="0"/>
                        <w:vanish w:val="0"/>
                        <w:color w:val="auto"/>
                        <w:spacing w:val="0"/>
                        <w:w w:val="100"/>
                        <w:kern w:val="0"/>
                        <w:position w:val="0"/>
                        <w:sz w:val="18"/>
                        <w:szCs w:val="18"/>
                        <w:highlight w:val="none"/>
                        <w:u w:val="none" w:color="auto"/>
                        <w:bdr w:val="none" w:sz="0" w:space="0" w:color="auto"/>
                        <w:shd w:val="clear" w:color="auto" w:fill="auto"/>
                        <w:vertAlign w:val="baseline"/>
                        <w:rtl w:val="0"/>
                        <w:cs w:val="0"/>
                        <w:lang w:val="en-GB" w:eastAsia="it-IT" w:bidi="ar-SA"/>
                      </w:rPr>
                      <w:t xml:space="preserve">Email: </w:t>
                    </w:r>
                    <w:hyperlink r:id="rId10" w:history="1">
                      <w:r>
                        <w:rPr>
                          <w:rStyle w:val="DefaultParagraphFont"/>
                          <w:rFonts w:ascii="Segoe UI Light" w:eastAsia="Segoe UI Light" w:hAnsi="Segoe UI Light" w:cs="Segoe UI Semilight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noProof w:val="0"/>
                          <w:vanish w:val="0"/>
                          <w:color w:val="auto"/>
                          <w:spacing w:val="0"/>
                          <w:w w:val="100"/>
                          <w:kern w:val="0"/>
                          <w:position w:val="0"/>
                          <w:sz w:val="18"/>
                          <w:szCs w:val="18"/>
                          <w:highlight w:val="none"/>
                          <w:u w:val="none" w:color="auto"/>
                          <w:bdr w:val="none" w:sz="0" w:space="0" w:color="auto"/>
                          <w:shd w:val="clear" w:color="auto" w:fill="auto"/>
                          <w:vertAlign w:val="baseline"/>
                          <w:rtl w:val="0"/>
                          <w:cs w:val="0"/>
                          <w:lang w:val="en-GB" w:eastAsia="it-IT" w:bidi="ar-SA"/>
                        </w:rPr>
                        <w:t>pressrelations@gewiss.com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AA4CFA">
      <w:rPr>
        <w:rFonts w:ascii="Segoe UI" w:hAnsi="Segoe UI" w:cs="Segoe UI"/>
        <w:spacing w:val="20"/>
        <w:sz w:val="16"/>
        <w:szCs w:val="16"/>
      </w:rPr>
      <w:tab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21F37" w:rsidP="00CA1F19" w14:paraId="197769C0" w14:textId="1459EB40">
    <w:pPr>
      <w:pStyle w:val="Header"/>
      <w:tabs>
        <w:tab w:val="clear" w:pos="4819"/>
        <w:tab w:val="left" w:pos="5940"/>
        <w:tab w:val="clear" w:pos="9638"/>
      </w:tabs>
      <w:ind w:left="-284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-8890</wp:posOffset>
          </wp:positionH>
          <wp:positionV relativeFrom="page">
            <wp:posOffset>0</wp:posOffset>
          </wp:positionV>
          <wp:extent cx="7558767" cy="10692000"/>
          <wp:effectExtent l="0" t="0" r="444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empio_ComunicatoStampa4.png"/>
                  <pic:cNvPicPr/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51D7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085200" cy="1080000"/>
              <wp:effectExtent l="0" t="0" r="1270" b="6350"/>
              <wp:wrapNone/>
              <wp:docPr id="5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51D7" w:rsidRPr="003C2B09" w:rsidP="00EF51D7" w14:textId="34706681">
                          <w:pPr>
                            <w:rPr>
                              <w:rFonts w:ascii="Segoe UI Light" w:hAnsi="Segoe UI Light" w:cs="Segoe UI Semilight"/>
                              <w:caps/>
                              <w:color w:val="76777B"/>
                              <w:sz w:val="40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style="width:242.95pt;height:85.05pt;margin-top:0;margin-left:0;mso-height-percent:0;mso-height-relative:margin;mso-position-horizontal:left;mso-position-horizontal-relative:margin;mso-position-vertical:top;mso-position-vertical-relative:page;mso-width-percent:0;mso-width-relative:margin;mso-wrap-distance-bottom:0;mso-wrap-distance-left:9pt;mso-wrap-distance-right:9pt;mso-wrap-distance-top:0;mso-wrap-style:square;position:absolute;visibility:visible;v-text-anchor:middle;z-index:251662336" filled="f" stroked="f">
              <v:textbox inset="0,0,0,0">
                <w:txbxContent>
                  <w:p w:rsidR="00EF51D7" w:rsidRPr="003C2B09" w:rsidP="00EF51D7" w14:paraId="0A5850E7" w14:textId="34706681">
                    <w:pPr>
                      <w:rPr>
                        <w:rFonts w:ascii="Segoe UI Light" w:hAnsi="Segoe UI Light" w:cs="Segoe UI Semilight"/>
                        <w:caps/>
                        <w:color w:val="76777B"/>
                        <w:sz w:val="40"/>
                        <w:szCs w:val="2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1E4C56">
      <w:tab/>
    </w:r>
  </w:p>
  <w:p w:rsidR="00E21F37" w:rsidP="00CA1F19" w14:paraId="15209D08" w14:textId="77777777">
    <w:pPr>
      <w:pStyle w:val="Header"/>
      <w:ind w:left="-284"/>
    </w:pPr>
  </w:p>
  <w:p w:rsidR="00E21F37" w:rsidP="00CA1F19" w14:paraId="1F34EAD0" w14:textId="77777777">
    <w:pPr>
      <w:pStyle w:val="Header"/>
      <w:ind w:left="-284"/>
    </w:pPr>
  </w:p>
  <w:p w:rsidR="00091260" w:rsidRPr="00447B58" w:rsidP="00CA1F19" w14:paraId="4C20FC29" w14:textId="77777777">
    <w:pPr>
      <w:ind w:left="-284"/>
      <w:jc w:val="center"/>
      <w:rPr>
        <w:rFonts w:ascii="Tahoma" w:hAnsi="Tahoma" w:cs="Tahoma"/>
        <w:b/>
        <w:smallCaps/>
        <w:color w:val="002443"/>
        <w:sz w:val="20"/>
        <w:szCs w:val="2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085200" cy="1080000"/>
              <wp:effectExtent l="0" t="0" r="1270" b="6350"/>
              <wp:wrapNone/>
              <wp:docPr id="4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1260" w:rsidRPr="003A3D30" w:rsidP="00E21F37" w14:textId="77777777">
                          <w:pPr>
                            <w:bidi w:val="0"/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</w:pPr>
                          <w:r>
                            <w:rPr>
                              <w:rStyle w:val="DefaultParagraphFont"/>
                              <w:rFonts w:ascii="Segoe UI Semilight" w:eastAsia="Segoe UI Semilight" w:hAnsi="Segoe UI Semilight" w:cs="Segoe UI Semilight"/>
                              <w:b/>
                              <w:bCs/>
                              <w:i w:val="0"/>
                              <w:iCs w:val="0"/>
                              <w:caps w:val="0"/>
                              <w:smallCaps w:val="0"/>
                              <w:strike w:val="0"/>
                              <w:dstrike w:val="0"/>
                              <w:outline w:val="0"/>
                              <w:shadow w:val="0"/>
                              <w:emboss w:val="0"/>
                              <w:imprint w:val="0"/>
                              <w:noProof w:val="0"/>
                              <w:vanish w:val="0"/>
                              <w:color w:val="FFFFFF"/>
                              <w:spacing w:val="0"/>
                              <w:w w:val="100"/>
                              <w:kern w:val="0"/>
                              <w:position w:val="0"/>
                              <w:sz w:val="32"/>
                              <w:szCs w:val="32"/>
                              <w:highlight w:val="none"/>
                              <w:u w:val="none" w:color="auto"/>
                              <w:bdr w:val="none" w:sz="0" w:space="0" w:color="auto"/>
                              <w:shd w:val="clear" w:color="auto" w:fill="auto"/>
                              <w:vertAlign w:val="baseline"/>
                              <w:rtl w:val="0"/>
                              <w:cs w:val="0"/>
                              <w:lang w:val="en-GB" w:eastAsia="it-IT" w:bidi="ar-SA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576000" tIns="0" rIns="0" bIns="0" anchor="ctr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2050" type="#_x0000_t202" style="width:242.93pt;height:85.04pt;margin-top:0;margin-left:0;mso-height-percent:0;mso-height-relative:margin;mso-position-horizontal-relative:page;mso-position-vertical-relative:page;mso-width-percent:0;mso-width-relative:margin;mso-wrap-distance-bottom:0;mso-wrap-distance-left:9pt;mso-wrap-distance-right:9pt;mso-wrap-distance-top:0;position:absolute;v-text-anchor:middle;z-index:251658240" filled="f" fillcolor="this" stroked="f">
              <v:textbox inset="45.35pt,0,0,0">
                <w:txbxContent>
                  <w:p w:rsidR="00091260" w:rsidRPr="003A3D30" w:rsidP="00E21F37" w14:paraId="017BBB2B" w14:textId="77777777">
                    <w:pPr>
                      <w:bidi w:val="0"/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</w:pPr>
                    <w:r>
                      <w:rPr>
                        <w:rStyle w:val="DefaultParagraphFont"/>
                        <w:rFonts w:ascii="Segoe UI Semilight" w:eastAsia="Segoe UI Semilight" w:hAnsi="Segoe UI Semilight" w:cs="Segoe UI Semilight"/>
                        <w:b/>
                        <w:bCs/>
                        <w:i w:val="0"/>
                        <w:iCs w:val="0"/>
                        <w:caps w:val="0"/>
                        <w:smallCaps w:val="0"/>
                        <w:strike w:val="0"/>
                        <w:dstrike w:val="0"/>
                        <w:outline w:val="0"/>
                        <w:shadow w:val="0"/>
                        <w:emboss w:val="0"/>
                        <w:imprint w:val="0"/>
                        <w:noProof w:val="0"/>
                        <w:vanish w:val="0"/>
                        <w:color w:val="FFFFFF"/>
                        <w:spacing w:val="0"/>
                        <w:w w:val="100"/>
                        <w:kern w:val="0"/>
                        <w:position w:val="0"/>
                        <w:sz w:val="32"/>
                        <w:szCs w:val="32"/>
                        <w:highlight w:val="none"/>
                        <w:u w:val="none" w:color="auto"/>
                        <w:bdr w:val="none" w:sz="0" w:space="0" w:color="auto"/>
                        <w:shd w:val="clear" w:color="auto" w:fill="auto"/>
                        <w:vertAlign w:val="baseline"/>
                        <w:rtl w:val="0"/>
                        <w:cs w:val="0"/>
                        <w:lang w:val="en-GB" w:eastAsia="it-IT" w:bidi="ar-SA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760D5A"/>
    <w:multiLevelType w:val="hybridMultilevel"/>
    <w:tmpl w:val="8264CD90"/>
    <w:lvl w:ilvl="0">
      <w:start w:val="0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cs="Segoe UI Light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17558"/>
    <w:multiLevelType w:val="hybridMultilevel"/>
    <w:tmpl w:val="286E7C2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160FB3"/>
    <w:multiLevelType w:val="hybridMultilevel"/>
    <w:tmpl w:val="F41698D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EE66F77"/>
    <w:multiLevelType w:val="hybridMultilevel"/>
    <w:tmpl w:val="12465B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8F330B"/>
    <w:multiLevelType w:val="hybridMultilevel"/>
    <w:tmpl w:val="E938A108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5D05544"/>
    <w:multiLevelType w:val="hybridMultilevel"/>
    <w:tmpl w:val="D63669B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5943058"/>
    <w:multiLevelType w:val="hybridMultilevel"/>
    <w:tmpl w:val="D1EE4A6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499"/>
    <w:rsid w:val="00003ED4"/>
    <w:rsid w:val="000046B8"/>
    <w:rsid w:val="00030057"/>
    <w:rsid w:val="00034706"/>
    <w:rsid w:val="00042E1A"/>
    <w:rsid w:val="0004578E"/>
    <w:rsid w:val="00061D44"/>
    <w:rsid w:val="00072371"/>
    <w:rsid w:val="00072EF6"/>
    <w:rsid w:val="000834C1"/>
    <w:rsid w:val="00091260"/>
    <w:rsid w:val="0009270B"/>
    <w:rsid w:val="00093F71"/>
    <w:rsid w:val="000B169D"/>
    <w:rsid w:val="000B6331"/>
    <w:rsid w:val="000C22A8"/>
    <w:rsid w:val="000E5436"/>
    <w:rsid w:val="000E7BDC"/>
    <w:rsid w:val="000F3460"/>
    <w:rsid w:val="00101499"/>
    <w:rsid w:val="001051BB"/>
    <w:rsid w:val="001116BA"/>
    <w:rsid w:val="00112B9C"/>
    <w:rsid w:val="00124D86"/>
    <w:rsid w:val="00144F0F"/>
    <w:rsid w:val="001553A2"/>
    <w:rsid w:val="001577CA"/>
    <w:rsid w:val="00160A3D"/>
    <w:rsid w:val="00165B5E"/>
    <w:rsid w:val="00166306"/>
    <w:rsid w:val="00171D98"/>
    <w:rsid w:val="00175C81"/>
    <w:rsid w:val="001A1151"/>
    <w:rsid w:val="001A7841"/>
    <w:rsid w:val="001B4207"/>
    <w:rsid w:val="001B6C2E"/>
    <w:rsid w:val="001C1DF0"/>
    <w:rsid w:val="001D0F60"/>
    <w:rsid w:val="001E4C56"/>
    <w:rsid w:val="001F4FC0"/>
    <w:rsid w:val="0021529A"/>
    <w:rsid w:val="00215C92"/>
    <w:rsid w:val="00220A0F"/>
    <w:rsid w:val="00241098"/>
    <w:rsid w:val="00243779"/>
    <w:rsid w:val="002638AC"/>
    <w:rsid w:val="00272F7A"/>
    <w:rsid w:val="002767F0"/>
    <w:rsid w:val="002822F3"/>
    <w:rsid w:val="002839E1"/>
    <w:rsid w:val="0029433E"/>
    <w:rsid w:val="002A417C"/>
    <w:rsid w:val="002A427E"/>
    <w:rsid w:val="002C037E"/>
    <w:rsid w:val="002C4DA0"/>
    <w:rsid w:val="002C53FE"/>
    <w:rsid w:val="002D3768"/>
    <w:rsid w:val="002D3E40"/>
    <w:rsid w:val="002F092D"/>
    <w:rsid w:val="002F0ED2"/>
    <w:rsid w:val="002F5CF7"/>
    <w:rsid w:val="002F6F58"/>
    <w:rsid w:val="00300E0D"/>
    <w:rsid w:val="00302FDF"/>
    <w:rsid w:val="00303E8B"/>
    <w:rsid w:val="00306B2F"/>
    <w:rsid w:val="00307E6B"/>
    <w:rsid w:val="00313946"/>
    <w:rsid w:val="00325719"/>
    <w:rsid w:val="003362E6"/>
    <w:rsid w:val="003429FE"/>
    <w:rsid w:val="00344FDF"/>
    <w:rsid w:val="00363D27"/>
    <w:rsid w:val="00367216"/>
    <w:rsid w:val="0037021E"/>
    <w:rsid w:val="00397158"/>
    <w:rsid w:val="003A3D30"/>
    <w:rsid w:val="003A43B5"/>
    <w:rsid w:val="003A4951"/>
    <w:rsid w:val="003A4A30"/>
    <w:rsid w:val="003B6194"/>
    <w:rsid w:val="003B6B71"/>
    <w:rsid w:val="003C2B09"/>
    <w:rsid w:val="003D22A1"/>
    <w:rsid w:val="003E1EBF"/>
    <w:rsid w:val="003F4E36"/>
    <w:rsid w:val="00431D3B"/>
    <w:rsid w:val="0043463B"/>
    <w:rsid w:val="00442FE0"/>
    <w:rsid w:val="00447B58"/>
    <w:rsid w:val="004547E6"/>
    <w:rsid w:val="0045733B"/>
    <w:rsid w:val="00457AB7"/>
    <w:rsid w:val="004615C0"/>
    <w:rsid w:val="00466BDB"/>
    <w:rsid w:val="004746B5"/>
    <w:rsid w:val="004776DE"/>
    <w:rsid w:val="0048354B"/>
    <w:rsid w:val="00483BB5"/>
    <w:rsid w:val="00483CA0"/>
    <w:rsid w:val="004855E1"/>
    <w:rsid w:val="004C13D4"/>
    <w:rsid w:val="004E4932"/>
    <w:rsid w:val="00500FEC"/>
    <w:rsid w:val="00501043"/>
    <w:rsid w:val="0051038D"/>
    <w:rsid w:val="005165F5"/>
    <w:rsid w:val="00522F21"/>
    <w:rsid w:val="0052410B"/>
    <w:rsid w:val="00534AA7"/>
    <w:rsid w:val="00563404"/>
    <w:rsid w:val="005648C4"/>
    <w:rsid w:val="00567D13"/>
    <w:rsid w:val="00572365"/>
    <w:rsid w:val="00585DFC"/>
    <w:rsid w:val="00591572"/>
    <w:rsid w:val="00591687"/>
    <w:rsid w:val="00595705"/>
    <w:rsid w:val="005A69F7"/>
    <w:rsid w:val="005A717D"/>
    <w:rsid w:val="005A78B2"/>
    <w:rsid w:val="005B7AF7"/>
    <w:rsid w:val="005C0A56"/>
    <w:rsid w:val="005C48B2"/>
    <w:rsid w:val="005D2B0A"/>
    <w:rsid w:val="00606042"/>
    <w:rsid w:val="00627B20"/>
    <w:rsid w:val="00640817"/>
    <w:rsid w:val="00641327"/>
    <w:rsid w:val="0065149F"/>
    <w:rsid w:val="00657F02"/>
    <w:rsid w:val="0066349C"/>
    <w:rsid w:val="00666A2E"/>
    <w:rsid w:val="00676836"/>
    <w:rsid w:val="00680C5B"/>
    <w:rsid w:val="00683AE1"/>
    <w:rsid w:val="006903EE"/>
    <w:rsid w:val="00690BF8"/>
    <w:rsid w:val="006A1671"/>
    <w:rsid w:val="006A21D5"/>
    <w:rsid w:val="006A5229"/>
    <w:rsid w:val="006B148C"/>
    <w:rsid w:val="006D6813"/>
    <w:rsid w:val="006E191C"/>
    <w:rsid w:val="006E43C8"/>
    <w:rsid w:val="006E4583"/>
    <w:rsid w:val="006F17B2"/>
    <w:rsid w:val="006F1F2E"/>
    <w:rsid w:val="007010BB"/>
    <w:rsid w:val="0070470B"/>
    <w:rsid w:val="00706992"/>
    <w:rsid w:val="00714493"/>
    <w:rsid w:val="00714826"/>
    <w:rsid w:val="00717992"/>
    <w:rsid w:val="00717AA7"/>
    <w:rsid w:val="0072516F"/>
    <w:rsid w:val="00753314"/>
    <w:rsid w:val="007535E0"/>
    <w:rsid w:val="00760061"/>
    <w:rsid w:val="00766C21"/>
    <w:rsid w:val="007759B2"/>
    <w:rsid w:val="00792AD6"/>
    <w:rsid w:val="007A174C"/>
    <w:rsid w:val="007A3F9C"/>
    <w:rsid w:val="007B1075"/>
    <w:rsid w:val="007B7B1D"/>
    <w:rsid w:val="007C3AA4"/>
    <w:rsid w:val="007D3144"/>
    <w:rsid w:val="007D7396"/>
    <w:rsid w:val="00801C71"/>
    <w:rsid w:val="008113DE"/>
    <w:rsid w:val="00825A3D"/>
    <w:rsid w:val="0082606D"/>
    <w:rsid w:val="0083623D"/>
    <w:rsid w:val="00843303"/>
    <w:rsid w:val="008454B5"/>
    <w:rsid w:val="008473B4"/>
    <w:rsid w:val="008705B0"/>
    <w:rsid w:val="00874FD6"/>
    <w:rsid w:val="0088517E"/>
    <w:rsid w:val="008B26DD"/>
    <w:rsid w:val="008B362B"/>
    <w:rsid w:val="008D2EF8"/>
    <w:rsid w:val="008D6513"/>
    <w:rsid w:val="008E1970"/>
    <w:rsid w:val="008F390A"/>
    <w:rsid w:val="008F4DC3"/>
    <w:rsid w:val="009076B7"/>
    <w:rsid w:val="00910D02"/>
    <w:rsid w:val="00924A05"/>
    <w:rsid w:val="00927ADF"/>
    <w:rsid w:val="00932E66"/>
    <w:rsid w:val="009426CA"/>
    <w:rsid w:val="00951127"/>
    <w:rsid w:val="00955859"/>
    <w:rsid w:val="0095743A"/>
    <w:rsid w:val="00987069"/>
    <w:rsid w:val="00995EF3"/>
    <w:rsid w:val="009964F2"/>
    <w:rsid w:val="009977B5"/>
    <w:rsid w:val="009A2291"/>
    <w:rsid w:val="009A2FAA"/>
    <w:rsid w:val="009B65CE"/>
    <w:rsid w:val="009B7E8B"/>
    <w:rsid w:val="009D6844"/>
    <w:rsid w:val="009D70E3"/>
    <w:rsid w:val="009E2E95"/>
    <w:rsid w:val="009F0998"/>
    <w:rsid w:val="009F337D"/>
    <w:rsid w:val="009F563C"/>
    <w:rsid w:val="009F58B8"/>
    <w:rsid w:val="00A11923"/>
    <w:rsid w:val="00A14C87"/>
    <w:rsid w:val="00A17D25"/>
    <w:rsid w:val="00A252A1"/>
    <w:rsid w:val="00A3444C"/>
    <w:rsid w:val="00A477C7"/>
    <w:rsid w:val="00A60127"/>
    <w:rsid w:val="00A60834"/>
    <w:rsid w:val="00A77836"/>
    <w:rsid w:val="00A911EA"/>
    <w:rsid w:val="00A94EFC"/>
    <w:rsid w:val="00A975F8"/>
    <w:rsid w:val="00AA3DFB"/>
    <w:rsid w:val="00AA4CFA"/>
    <w:rsid w:val="00AB1F55"/>
    <w:rsid w:val="00AB67A1"/>
    <w:rsid w:val="00AD6278"/>
    <w:rsid w:val="00AE4FB4"/>
    <w:rsid w:val="00AF01AD"/>
    <w:rsid w:val="00AF033F"/>
    <w:rsid w:val="00AF0E4B"/>
    <w:rsid w:val="00AF40C1"/>
    <w:rsid w:val="00AF4EC6"/>
    <w:rsid w:val="00B15046"/>
    <w:rsid w:val="00B542C1"/>
    <w:rsid w:val="00B56FE7"/>
    <w:rsid w:val="00B57CF3"/>
    <w:rsid w:val="00B66A0C"/>
    <w:rsid w:val="00B77343"/>
    <w:rsid w:val="00B84F0A"/>
    <w:rsid w:val="00BB4A3B"/>
    <w:rsid w:val="00BC3783"/>
    <w:rsid w:val="00BC7010"/>
    <w:rsid w:val="00BD36CC"/>
    <w:rsid w:val="00BE5C4A"/>
    <w:rsid w:val="00C02544"/>
    <w:rsid w:val="00C059C5"/>
    <w:rsid w:val="00C13BAA"/>
    <w:rsid w:val="00C151F5"/>
    <w:rsid w:val="00C271CC"/>
    <w:rsid w:val="00C3337E"/>
    <w:rsid w:val="00C44AEA"/>
    <w:rsid w:val="00C56201"/>
    <w:rsid w:val="00C65FB3"/>
    <w:rsid w:val="00C66507"/>
    <w:rsid w:val="00C809D1"/>
    <w:rsid w:val="00C83B88"/>
    <w:rsid w:val="00C91EDC"/>
    <w:rsid w:val="00CA0149"/>
    <w:rsid w:val="00CA1F19"/>
    <w:rsid w:val="00CA7A80"/>
    <w:rsid w:val="00CB297D"/>
    <w:rsid w:val="00CB33BE"/>
    <w:rsid w:val="00CB713F"/>
    <w:rsid w:val="00CC4264"/>
    <w:rsid w:val="00CD3381"/>
    <w:rsid w:val="00CF527A"/>
    <w:rsid w:val="00D024E2"/>
    <w:rsid w:val="00D12AE0"/>
    <w:rsid w:val="00D37198"/>
    <w:rsid w:val="00D41A4F"/>
    <w:rsid w:val="00D42D81"/>
    <w:rsid w:val="00D46371"/>
    <w:rsid w:val="00D50D80"/>
    <w:rsid w:val="00D514DC"/>
    <w:rsid w:val="00D56346"/>
    <w:rsid w:val="00D57184"/>
    <w:rsid w:val="00D84A34"/>
    <w:rsid w:val="00D968F5"/>
    <w:rsid w:val="00DB0E6F"/>
    <w:rsid w:val="00DB14A8"/>
    <w:rsid w:val="00DC31CA"/>
    <w:rsid w:val="00DD0902"/>
    <w:rsid w:val="00DD0CF1"/>
    <w:rsid w:val="00DD19C7"/>
    <w:rsid w:val="00DF3AD1"/>
    <w:rsid w:val="00DF74D4"/>
    <w:rsid w:val="00E10D44"/>
    <w:rsid w:val="00E21C6C"/>
    <w:rsid w:val="00E21F37"/>
    <w:rsid w:val="00E23597"/>
    <w:rsid w:val="00E30D33"/>
    <w:rsid w:val="00E31A03"/>
    <w:rsid w:val="00E35D03"/>
    <w:rsid w:val="00E52EAA"/>
    <w:rsid w:val="00E73D19"/>
    <w:rsid w:val="00E916C9"/>
    <w:rsid w:val="00E9524B"/>
    <w:rsid w:val="00E9525D"/>
    <w:rsid w:val="00EA4BC4"/>
    <w:rsid w:val="00EA4C29"/>
    <w:rsid w:val="00EA5910"/>
    <w:rsid w:val="00EA7EAB"/>
    <w:rsid w:val="00EB058B"/>
    <w:rsid w:val="00EB3162"/>
    <w:rsid w:val="00EB5F8C"/>
    <w:rsid w:val="00EC0B01"/>
    <w:rsid w:val="00ED3073"/>
    <w:rsid w:val="00ED3663"/>
    <w:rsid w:val="00ED7993"/>
    <w:rsid w:val="00ED7FCF"/>
    <w:rsid w:val="00EF45D7"/>
    <w:rsid w:val="00EF51D7"/>
    <w:rsid w:val="00F01105"/>
    <w:rsid w:val="00F02B8A"/>
    <w:rsid w:val="00F07F75"/>
    <w:rsid w:val="00F21598"/>
    <w:rsid w:val="00F2198D"/>
    <w:rsid w:val="00F5004F"/>
    <w:rsid w:val="00F61D87"/>
    <w:rsid w:val="00F72508"/>
    <w:rsid w:val="00F84BDA"/>
    <w:rsid w:val="00F87F07"/>
    <w:rsid w:val="00F9222A"/>
    <w:rsid w:val="00F92376"/>
    <w:rsid w:val="00F94F48"/>
    <w:rsid w:val="00F951F9"/>
    <w:rsid w:val="00F96693"/>
    <w:rsid w:val="00FB329A"/>
    <w:rsid w:val="00FC371D"/>
    <w:rsid w:val="00FD6A13"/>
    <w:rsid w:val="00FD6D18"/>
    <w:rsid w:val="00FE178D"/>
    <w:rsid w:val="00FF2477"/>
  </w:rsids>
  <m:mathPr>
    <m:mathFont m:val="Cambria Math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0EC832C"/>
  <w15:docId w15:val="{B72A8E66-8975-46F2-B2D5-86B1ABC9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6DD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unicatoData">
    <w:name w:val="ComunicatoData"/>
    <w:basedOn w:val="Normal"/>
    <w:qFormat/>
    <w:rsid w:val="0045733B"/>
    <w:pPr>
      <w:spacing w:after="240"/>
      <w:jc w:val="right"/>
    </w:pPr>
    <w:rPr>
      <w:rFonts w:asciiTheme="majorHAnsi" w:hAnsiTheme="majorHAnsi" w:cs="Arial"/>
      <w:smallCaps/>
      <w:color w:val="000080"/>
      <w:sz w:val="20"/>
      <w:szCs w:val="20"/>
    </w:rPr>
  </w:style>
  <w:style w:type="paragraph" w:customStyle="1" w:styleId="ComunicatoTitolo">
    <w:name w:val="ComunicatoTitolo"/>
    <w:basedOn w:val="ComunicatoData"/>
    <w:next w:val="Normal"/>
    <w:qFormat/>
    <w:rsid w:val="0045733B"/>
    <w:pPr>
      <w:spacing w:before="360" w:after="0"/>
      <w:jc w:val="left"/>
    </w:pPr>
    <w:rPr>
      <w:b/>
      <w:caps/>
      <w:smallCaps w:val="0"/>
      <w:sz w:val="40"/>
    </w:rPr>
  </w:style>
  <w:style w:type="paragraph" w:customStyle="1" w:styleId="ComunicatoSottotitolo">
    <w:name w:val="ComunicatoSottotitolo"/>
    <w:next w:val="ComunicatoTesto"/>
    <w:qFormat/>
    <w:rsid w:val="0045733B"/>
    <w:pPr>
      <w:spacing w:after="120" w:line="288" w:lineRule="auto"/>
    </w:pPr>
    <w:rPr>
      <w:rFonts w:asciiTheme="majorHAnsi" w:hAnsiTheme="majorHAnsi" w:cs="Arial"/>
      <w:b/>
      <w:i/>
      <w:color w:val="000080"/>
      <w:sz w:val="24"/>
    </w:rPr>
  </w:style>
  <w:style w:type="paragraph" w:customStyle="1" w:styleId="ComunicatoTesto">
    <w:name w:val="ComunicatoTesto"/>
    <w:basedOn w:val="Normal"/>
    <w:qFormat/>
    <w:rsid w:val="0045733B"/>
    <w:pPr>
      <w:spacing w:before="120" w:line="288" w:lineRule="auto"/>
    </w:pPr>
    <w:rPr>
      <w:rFonts w:asciiTheme="majorHAnsi" w:hAnsiTheme="majorHAnsi"/>
      <w:color w:val="000050"/>
    </w:rPr>
  </w:style>
  <w:style w:type="paragraph" w:styleId="Header">
    <w:name w:val="header"/>
    <w:basedOn w:val="Normal"/>
    <w:link w:val="IntestazioneCarattere"/>
    <w:rsid w:val="006F1F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DefaultParagraphFont"/>
    <w:link w:val="Header"/>
    <w:rsid w:val="006F1F2E"/>
    <w:rPr>
      <w:sz w:val="24"/>
      <w:szCs w:val="24"/>
    </w:rPr>
  </w:style>
  <w:style w:type="paragraph" w:styleId="Footer">
    <w:name w:val="footer"/>
    <w:basedOn w:val="Normal"/>
    <w:link w:val="PidipaginaCarattere"/>
    <w:uiPriority w:val="99"/>
    <w:rsid w:val="006F1F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6F1F2E"/>
    <w:rPr>
      <w:sz w:val="24"/>
      <w:szCs w:val="24"/>
    </w:rPr>
  </w:style>
  <w:style w:type="paragraph" w:styleId="BodyText">
    <w:name w:val="Body Text"/>
    <w:basedOn w:val="Normal"/>
    <w:link w:val="CorpotestoCarattere"/>
    <w:rsid w:val="0045733B"/>
    <w:pPr>
      <w:spacing w:after="120"/>
    </w:pPr>
  </w:style>
  <w:style w:type="character" w:customStyle="1" w:styleId="CorpotestoCarattere">
    <w:name w:val="Corpo testo Carattere"/>
    <w:basedOn w:val="DefaultParagraphFont"/>
    <w:link w:val="BodyText"/>
    <w:rsid w:val="0045733B"/>
    <w:rPr>
      <w:sz w:val="24"/>
      <w:szCs w:val="24"/>
    </w:rPr>
  </w:style>
  <w:style w:type="paragraph" w:styleId="BalloonText">
    <w:name w:val="Balloon Text"/>
    <w:basedOn w:val="Normal"/>
    <w:link w:val="TestofumettoCarattere"/>
    <w:rsid w:val="00AF4E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rsid w:val="00AF4EC6"/>
    <w:rPr>
      <w:rFonts w:ascii="Tahoma" w:hAnsi="Tahoma" w:cs="Tahoma"/>
      <w:sz w:val="16"/>
      <w:szCs w:val="16"/>
    </w:rPr>
  </w:style>
  <w:style w:type="paragraph" w:customStyle="1" w:styleId="ComunicatoParagrafo">
    <w:name w:val="ComunicatoParagrafo"/>
    <w:basedOn w:val="ComunicatoTesto"/>
    <w:next w:val="ComunicatoTesto"/>
    <w:qFormat/>
    <w:rsid w:val="00CB297D"/>
    <w:rPr>
      <w:b/>
      <w:i/>
      <w:caps/>
      <w:color w:val="000066"/>
    </w:rPr>
  </w:style>
  <w:style w:type="paragraph" w:customStyle="1" w:styleId="FooterEven">
    <w:name w:val="Footer Even"/>
    <w:basedOn w:val="Normal"/>
    <w:qFormat/>
    <w:rsid w:val="001A7841"/>
    <w:pPr>
      <w:pBdr>
        <w:top w:val="single" w:sz="4" w:space="1" w:color="4F81BD" w:themeColor="accent1"/>
      </w:pBdr>
      <w:spacing w:after="180" w:line="264" w:lineRule="auto"/>
    </w:pPr>
    <w:rPr>
      <w:rFonts w:asciiTheme="minorHAnsi" w:eastAsiaTheme="minorEastAsia" w:hAnsiTheme="minorHAnsi" w:cstheme="minorBidi"/>
      <w:color w:val="1F497D" w:themeColor="text2"/>
      <w:sz w:val="20"/>
      <w:szCs w:val="23"/>
      <w:lang w:eastAsia="fr-FR"/>
    </w:rPr>
  </w:style>
  <w:style w:type="paragraph" w:customStyle="1" w:styleId="ComunicatoEXPOData">
    <w:name w:val="ComunicatoEXPO_Data"/>
    <w:basedOn w:val="ComunicatoData"/>
    <w:next w:val="ComunicatoEXPOTitolo"/>
    <w:autoRedefine/>
    <w:qFormat/>
    <w:rsid w:val="00166306"/>
    <w:pPr>
      <w:spacing w:after="0" w:line="288" w:lineRule="auto"/>
    </w:pPr>
    <w:rPr>
      <w:rFonts w:ascii="Segoe UI Light" w:hAnsi="Segoe UI Light" w:cs="Segoe UI Semilight"/>
      <w:smallCaps w:val="0"/>
      <w:color w:val="76777B"/>
      <w:szCs w:val="22"/>
    </w:rPr>
  </w:style>
  <w:style w:type="paragraph" w:customStyle="1" w:styleId="ComunicatoEXPOTitolo">
    <w:name w:val="ComunicatoEXPO_Titolo"/>
    <w:basedOn w:val="ComunicatoTitolo"/>
    <w:next w:val="ComunicatoEXPOSottotitolo"/>
    <w:qFormat/>
    <w:rsid w:val="00175C81"/>
    <w:pPr>
      <w:spacing w:before="120"/>
    </w:pPr>
    <w:rPr>
      <w:rFonts w:ascii="Segoe UI Light" w:hAnsi="Segoe UI Light" w:cs="Segoe UI Semilight"/>
      <w:color w:val="002443"/>
      <w:sz w:val="36"/>
      <w:szCs w:val="36"/>
    </w:rPr>
  </w:style>
  <w:style w:type="paragraph" w:customStyle="1" w:styleId="ComunicatoEXPOSottotitolo">
    <w:name w:val="ComunicatoEXPO_Sottotitolo"/>
    <w:basedOn w:val="ComunicatoSottotitolo"/>
    <w:next w:val="ComunicatoEXPOTesto"/>
    <w:qFormat/>
    <w:rsid w:val="00175C81"/>
    <w:pPr>
      <w:spacing w:after="240" w:line="240" w:lineRule="auto"/>
    </w:pPr>
    <w:rPr>
      <w:rFonts w:ascii="Segoe UI Light" w:hAnsi="Segoe UI Light" w:cs="Segoe UI Semilight"/>
      <w:color w:val="002443"/>
      <w:sz w:val="22"/>
      <w:szCs w:val="22"/>
    </w:rPr>
  </w:style>
  <w:style w:type="paragraph" w:customStyle="1" w:styleId="ComunicatoEXPOTesto">
    <w:name w:val="ComunicatoEXPO_Testo"/>
    <w:basedOn w:val="ComunicatoTesto"/>
    <w:qFormat/>
    <w:rsid w:val="00175C81"/>
    <w:pPr>
      <w:spacing w:line="240" w:lineRule="auto"/>
    </w:pPr>
    <w:rPr>
      <w:rFonts w:ascii="Segoe UI Light" w:hAnsi="Segoe UI Light" w:cs="Segoe UI Semilight"/>
      <w:noProof/>
      <w:color w:val="002443"/>
      <w:sz w:val="22"/>
      <w:szCs w:val="22"/>
    </w:rPr>
  </w:style>
  <w:style w:type="paragraph" w:customStyle="1" w:styleId="ComunicatoEXPOTestoTitolo">
    <w:name w:val="ComunicatoEXPO_TestoTitolo"/>
    <w:basedOn w:val="ComunicatoTesto"/>
    <w:next w:val="ComunicatoEXPOTesto"/>
    <w:autoRedefine/>
    <w:qFormat/>
    <w:rsid w:val="008705B0"/>
    <w:pPr>
      <w:spacing w:before="240" w:line="240" w:lineRule="auto"/>
    </w:pPr>
    <w:rPr>
      <w:rFonts w:ascii="Segoe UI Semilight" w:hAnsi="Segoe UI Semilight" w:cs="Segoe UI Semilight"/>
      <w:b/>
      <w:color w:val="00062F"/>
      <w:sz w:val="22"/>
      <w:szCs w:val="28"/>
    </w:rPr>
  </w:style>
  <w:style w:type="paragraph" w:customStyle="1" w:styleId="ComunicatoEXPOFooter">
    <w:name w:val="ComunicatoEXPO_Footer"/>
    <w:basedOn w:val="ComunicatoTesto"/>
    <w:qFormat/>
    <w:rsid w:val="006E191C"/>
    <w:pPr>
      <w:spacing w:before="0"/>
      <w:ind w:right="28"/>
      <w:jc w:val="center"/>
    </w:pPr>
    <w:rPr>
      <w:rFonts w:ascii="Segoe UI Semilight" w:hAnsi="Segoe UI Semilight" w:cs="Segoe UI Semilight"/>
      <w:color w:val="00062F"/>
      <w:spacing w:val="32"/>
      <w:sz w:val="15"/>
      <w:szCs w:val="15"/>
    </w:rPr>
  </w:style>
  <w:style w:type="character" w:styleId="Hyperlink">
    <w:name w:val="Hyperlink"/>
    <w:basedOn w:val="DefaultParagraphFont"/>
    <w:unhideWhenUsed/>
    <w:rsid w:val="005D2B0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835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s://www.facebook.com/GewissIT" TargetMode="External" /><Relationship Id="rId10" Type="http://schemas.openxmlformats.org/officeDocument/2006/relationships/hyperlink" Target="mailto:pressrelations@gewiss.com" TargetMode="External" /><Relationship Id="rId2" Type="http://schemas.openxmlformats.org/officeDocument/2006/relationships/image" Target="media/image3.png" /><Relationship Id="rId3" Type="http://schemas.openxmlformats.org/officeDocument/2006/relationships/hyperlink" Target="https://www.youtube.com/channel/UCWcL0dznPYD5COG5KvGueSw" TargetMode="External" /><Relationship Id="rId4" Type="http://schemas.openxmlformats.org/officeDocument/2006/relationships/image" Target="media/image4.png" /><Relationship Id="rId5" Type="http://schemas.openxmlformats.org/officeDocument/2006/relationships/hyperlink" Target="https://www.instagram.com/gewiss_italia/" TargetMode="External" /><Relationship Id="rId6" Type="http://schemas.openxmlformats.org/officeDocument/2006/relationships/image" Target="media/image5.png" /><Relationship Id="rId7" Type="http://schemas.openxmlformats.org/officeDocument/2006/relationships/hyperlink" Target="https://www.linkedin.com/company/gewiss-italia/" TargetMode="External" /><Relationship Id="rId8" Type="http://schemas.openxmlformats.org/officeDocument/2006/relationships/image" Target="media/image6.png" /><Relationship Id="rId9" Type="http://schemas.openxmlformats.org/officeDocument/2006/relationships/hyperlink" Target="file:///C:\Users\BonacDR\Desktop\www.gewiss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37601-D0D9-45FA-B230-2815B623D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</vt:lpstr>
    </vt:vector>
  </TitlesOfParts>
  <Company>Gewiss spa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creator>BonacDR</dc:creator>
  <cp:lastModifiedBy>Cervello Claudio</cp:lastModifiedBy>
  <cp:revision>10</cp:revision>
  <cp:lastPrinted>2015-10-27T13:11:00Z</cp:lastPrinted>
  <dcterms:created xsi:type="dcterms:W3CDTF">2021-04-30T07:37:00Z</dcterms:created>
  <dcterms:modified xsi:type="dcterms:W3CDTF">2022-01-20T16:44:00Z</dcterms:modified>
</cp:coreProperties>
</file>